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AA30" w14:textId="51F9B329" w:rsidR="00DC1B06" w:rsidRDefault="00EE6F47" w:rsidP="00985D3B">
      <w:pPr>
        <w:pStyle w:val="En-tte"/>
        <w:tabs>
          <w:tab w:val="clear" w:pos="4703"/>
          <w:tab w:val="clear" w:pos="9406"/>
          <w:tab w:val="left" w:pos="284"/>
          <w:tab w:val="right" w:pos="9180"/>
        </w:tabs>
      </w:pPr>
      <w:r w:rsidRPr="004D2E08">
        <w:rPr>
          <w:noProof/>
          <w:sz w:val="28"/>
        </w:rPr>
        <w:drawing>
          <wp:inline distT="0" distB="0" distL="0" distR="0" wp14:anchorId="2F6967A7" wp14:editId="264F79A0">
            <wp:extent cx="1323975" cy="9048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B06">
        <w:rPr>
          <w:sz w:val="28"/>
        </w:rPr>
        <w:tab/>
      </w:r>
    </w:p>
    <w:p w14:paraId="468EB3CD" w14:textId="77777777" w:rsidR="00DC1B06" w:rsidRDefault="00DC1B06">
      <w:pPr>
        <w:pStyle w:val="Corpsdetexte"/>
        <w:rPr>
          <w:b/>
          <w:bCs/>
        </w:rPr>
      </w:pPr>
    </w:p>
    <w:p w14:paraId="6B949A6F" w14:textId="3229C820" w:rsidR="00DC1B06" w:rsidRDefault="00DC1B06" w:rsidP="00BD3AEC">
      <w:pPr>
        <w:pStyle w:val="Corpsdetexte"/>
        <w:jc w:val="center"/>
        <w:rPr>
          <w:b/>
          <w:bCs/>
        </w:rPr>
      </w:pPr>
      <w:r>
        <w:rPr>
          <w:b/>
          <w:bCs/>
        </w:rPr>
        <w:t xml:space="preserve">Procès-verbal de l’assemblée générale annuelle des membres de la Corporation des arts et de la culture de L’Islet, tenue le </w:t>
      </w:r>
      <w:r w:rsidR="00ED6BA6">
        <w:rPr>
          <w:b/>
          <w:bCs/>
        </w:rPr>
        <w:t>same</w:t>
      </w:r>
      <w:r>
        <w:rPr>
          <w:b/>
          <w:bCs/>
        </w:rPr>
        <w:t>di</w:t>
      </w:r>
      <w:r w:rsidR="00BE34E6">
        <w:rPr>
          <w:b/>
          <w:bCs/>
        </w:rPr>
        <w:t> </w:t>
      </w:r>
      <w:r w:rsidR="00AA7F37">
        <w:rPr>
          <w:b/>
          <w:bCs/>
        </w:rPr>
        <w:t>6</w:t>
      </w:r>
      <w:r>
        <w:rPr>
          <w:b/>
          <w:bCs/>
        </w:rPr>
        <w:t xml:space="preserve"> </w:t>
      </w:r>
      <w:r w:rsidR="00A44C11" w:rsidRPr="00A44C11">
        <w:rPr>
          <w:b/>
          <w:bCs/>
        </w:rPr>
        <w:t>no</w:t>
      </w:r>
      <w:r w:rsidR="0055715C">
        <w:rPr>
          <w:b/>
          <w:bCs/>
        </w:rPr>
        <w:t>vem</w:t>
      </w:r>
      <w:r>
        <w:rPr>
          <w:b/>
          <w:bCs/>
        </w:rPr>
        <w:t>bre 20</w:t>
      </w:r>
      <w:r w:rsidR="008B3942">
        <w:rPr>
          <w:b/>
          <w:bCs/>
        </w:rPr>
        <w:t>2</w:t>
      </w:r>
      <w:r w:rsidR="00AA7F37">
        <w:rPr>
          <w:b/>
          <w:bCs/>
        </w:rPr>
        <w:t xml:space="preserve">1, </w:t>
      </w:r>
      <w:r>
        <w:rPr>
          <w:b/>
          <w:bCs/>
        </w:rPr>
        <w:t>à 1</w:t>
      </w:r>
      <w:r w:rsidR="00ED6BA6">
        <w:rPr>
          <w:b/>
          <w:bCs/>
        </w:rPr>
        <w:t xml:space="preserve">0 </w:t>
      </w:r>
      <w:r>
        <w:rPr>
          <w:b/>
          <w:bCs/>
        </w:rPr>
        <w:t>h</w:t>
      </w:r>
      <w:r w:rsidR="00ED6BA6">
        <w:rPr>
          <w:b/>
          <w:bCs/>
        </w:rPr>
        <w:t>eures</w:t>
      </w:r>
      <w:r w:rsidR="00BD3AEC">
        <w:rPr>
          <w:b/>
          <w:bCs/>
        </w:rPr>
        <w:t>, à la Salle de Habitants au 16, chemin des Pionniers est, L’Islet, G0R 2B0</w:t>
      </w:r>
      <w:r>
        <w:rPr>
          <w:b/>
          <w:bCs/>
        </w:rPr>
        <w:t>.</w:t>
      </w:r>
    </w:p>
    <w:p w14:paraId="3EF581CB" w14:textId="77777777" w:rsidR="00DC1B06" w:rsidRDefault="00DC1B06">
      <w:pPr>
        <w:pBdr>
          <w:top w:val="single" w:sz="4" w:space="1" w:color="auto"/>
        </w:pBdr>
        <w:jc w:val="both"/>
      </w:pPr>
    </w:p>
    <w:p w14:paraId="6B81311E" w14:textId="1D2C3773" w:rsidR="00DC1B06" w:rsidRDefault="00DC1B06">
      <w:pPr>
        <w:jc w:val="both"/>
      </w:pPr>
      <w:r>
        <w:rPr>
          <w:b/>
          <w:bCs/>
        </w:rPr>
        <w:t xml:space="preserve">Présences : </w:t>
      </w:r>
      <w:r>
        <w:t>(</w:t>
      </w:r>
      <w:r w:rsidR="00E8002C">
        <w:t>7</w:t>
      </w:r>
      <w:r w:rsidR="00955CD8">
        <w:t xml:space="preserve"> </w:t>
      </w:r>
      <w:r>
        <w:t>personnes)</w:t>
      </w:r>
    </w:p>
    <w:p w14:paraId="56464D13" w14:textId="77777777" w:rsidR="00DC1B06" w:rsidRDefault="00DC1B06">
      <w:pPr>
        <w:jc w:val="both"/>
        <w:sectPr w:rsidR="00DC1B06">
          <w:footerReference w:type="default" r:id="rId8"/>
          <w:pgSz w:w="12240" w:h="15840" w:code="1"/>
          <w:pgMar w:top="1008" w:right="1411" w:bottom="864" w:left="1411" w:header="706" w:footer="706" w:gutter="0"/>
          <w:cols w:space="708"/>
          <w:docGrid w:linePitch="360"/>
        </w:sectPr>
      </w:pPr>
    </w:p>
    <w:p w14:paraId="5C2EDFDD" w14:textId="314CF120" w:rsidR="008B3942" w:rsidRDefault="0055715C">
      <w:pPr>
        <w:jc w:val="both"/>
      </w:pPr>
      <w:r w:rsidRPr="0055715C">
        <w:t>Chantal Castonguay</w:t>
      </w:r>
      <w:r w:rsidR="008B3942">
        <w:t>, Odette Lussier, Alain St-Pierre, Lauréat Beaumont, Jocelyn Ouellet</w:t>
      </w:r>
      <w:r w:rsidR="004D4078">
        <w:t xml:space="preserve">, Sébastien Ouellet </w:t>
      </w:r>
      <w:r w:rsidR="00EF0250">
        <w:t>et</w:t>
      </w:r>
      <w:r w:rsidR="004D4078">
        <w:t xml:space="preserve"> Réjean Proulx</w:t>
      </w:r>
      <w:r w:rsidR="00EF0250">
        <w:t>.</w:t>
      </w:r>
    </w:p>
    <w:p w14:paraId="0D4F1ABF" w14:textId="77777777" w:rsidR="006C2D9A" w:rsidRPr="008B3942" w:rsidRDefault="00E1347B" w:rsidP="009B0141">
      <w:pPr>
        <w:jc w:val="both"/>
      </w:pPr>
      <w:r w:rsidRPr="00486185">
        <w:t xml:space="preserve"> </w:t>
      </w:r>
    </w:p>
    <w:p w14:paraId="2EC1D5B9" w14:textId="77777777" w:rsidR="00DC1B06" w:rsidRDefault="00DC1B06">
      <w:pPr>
        <w:jc w:val="both"/>
        <w:rPr>
          <w:b/>
          <w:bCs/>
        </w:rPr>
      </w:pPr>
      <w:r>
        <w:rPr>
          <w:b/>
          <w:bCs/>
        </w:rPr>
        <w:t xml:space="preserve">Le quorum </w:t>
      </w:r>
      <w:r w:rsidR="008B3942">
        <w:rPr>
          <w:b/>
          <w:bCs/>
        </w:rPr>
        <w:t xml:space="preserve">est </w:t>
      </w:r>
      <w:r w:rsidR="00666F9C">
        <w:rPr>
          <w:b/>
          <w:bCs/>
        </w:rPr>
        <w:t>constitué</w:t>
      </w:r>
      <w:r w:rsidR="008B3942">
        <w:rPr>
          <w:b/>
          <w:bCs/>
        </w:rPr>
        <w:t xml:space="preserve"> des </w:t>
      </w:r>
      <w:r w:rsidR="00666F9C">
        <w:rPr>
          <w:b/>
          <w:bCs/>
        </w:rPr>
        <w:t>membres</w:t>
      </w:r>
      <w:r w:rsidR="008B3942">
        <w:rPr>
          <w:b/>
          <w:bCs/>
        </w:rPr>
        <w:t xml:space="preserve"> présents à l’assemblée.</w:t>
      </w:r>
    </w:p>
    <w:p w14:paraId="5D30E6DB" w14:textId="77777777" w:rsidR="00DC1B06" w:rsidRDefault="00DC1B06">
      <w:pPr>
        <w:jc w:val="both"/>
      </w:pPr>
    </w:p>
    <w:p w14:paraId="381558CB" w14:textId="77777777" w:rsidR="00DC1B06" w:rsidRDefault="00DC1B06">
      <w:pPr>
        <w:pStyle w:val="Corpsdetexte"/>
        <w:tabs>
          <w:tab w:val="left" w:pos="360"/>
        </w:tabs>
        <w:ind w:left="360" w:hanging="36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Mot de bienvenue.</w:t>
      </w:r>
    </w:p>
    <w:p w14:paraId="25FC398A" w14:textId="2E9A556F" w:rsidR="00DC1B06" w:rsidRPr="003C69EB" w:rsidRDefault="00DC1B06">
      <w:pPr>
        <w:pStyle w:val="Corpsdetexte"/>
        <w:tabs>
          <w:tab w:val="left" w:pos="360"/>
        </w:tabs>
        <w:ind w:left="360" w:hanging="360"/>
      </w:pPr>
      <w:r>
        <w:tab/>
      </w:r>
      <w:r w:rsidR="00CC681E">
        <w:t>Chantal Castonguay</w:t>
      </w:r>
      <w:r>
        <w:t xml:space="preserve"> souhaite la bienvenue à tous</w:t>
      </w:r>
      <w:r w:rsidR="00340DEE">
        <w:t>.</w:t>
      </w:r>
      <w:r>
        <w:t xml:space="preserve"> </w:t>
      </w:r>
      <w:r w:rsidR="00CC681E">
        <w:t>Elle</w:t>
      </w:r>
      <w:r>
        <w:t xml:space="preserve"> déclare l’assemblée ouverte</w:t>
      </w:r>
      <w:r w:rsidR="00486185">
        <w:t xml:space="preserve"> </w:t>
      </w:r>
      <w:r w:rsidR="00486185" w:rsidRPr="003C69EB">
        <w:t xml:space="preserve">et précise que la lecture des sujets suivants sera faite avec la présentation d’un power point. </w:t>
      </w:r>
    </w:p>
    <w:p w14:paraId="58383C25" w14:textId="77777777" w:rsidR="00DC1B06" w:rsidRDefault="00DC1B06">
      <w:pPr>
        <w:pStyle w:val="Corpsdetexte"/>
        <w:tabs>
          <w:tab w:val="left" w:pos="360"/>
        </w:tabs>
        <w:ind w:left="360" w:hanging="360"/>
      </w:pPr>
    </w:p>
    <w:p w14:paraId="00684F8E" w14:textId="77777777" w:rsidR="00E1347B" w:rsidRDefault="00E1347B" w:rsidP="00E1347B">
      <w:pPr>
        <w:pStyle w:val="Corpsdetexte"/>
        <w:tabs>
          <w:tab w:val="left" w:pos="360"/>
        </w:tabs>
        <w:rPr>
          <w:b/>
          <w:bCs/>
        </w:rPr>
      </w:pPr>
      <w:r>
        <w:rPr>
          <w:b/>
          <w:bCs/>
        </w:rPr>
        <w:t>2.   Lecture et adoption de l’ordre du jour</w:t>
      </w:r>
    </w:p>
    <w:p w14:paraId="3CC0B495" w14:textId="71CC3E37" w:rsidR="00E1347B" w:rsidRDefault="00E1347B" w:rsidP="00E1347B">
      <w:pPr>
        <w:pStyle w:val="Corpsdetexte"/>
        <w:tabs>
          <w:tab w:val="left" w:pos="360"/>
        </w:tabs>
        <w:ind w:left="360"/>
      </w:pPr>
      <w:r>
        <w:t xml:space="preserve">L’ordre du jour est lu par Chantal Castonguay. </w:t>
      </w:r>
    </w:p>
    <w:p w14:paraId="47DC823C" w14:textId="153119F9" w:rsidR="00E1347B" w:rsidRDefault="00E1347B" w:rsidP="00E1347B">
      <w:pPr>
        <w:pStyle w:val="Corpsdetexte"/>
        <w:tabs>
          <w:tab w:val="left" w:pos="360"/>
        </w:tabs>
        <w:ind w:left="360"/>
      </w:pPr>
      <w:r>
        <w:rPr>
          <w:b/>
          <w:bCs/>
        </w:rPr>
        <w:t xml:space="preserve">Résolution </w:t>
      </w:r>
      <w:bookmarkStart w:id="0" w:name="_Hlk55390610"/>
      <w:r w:rsidR="00BE34E6">
        <w:rPr>
          <w:b/>
          <w:bCs/>
        </w:rPr>
        <w:t>n</w:t>
      </w:r>
      <w:r w:rsidR="00BE34E6" w:rsidRPr="00BE34E6">
        <w:rPr>
          <w:b/>
          <w:bCs/>
          <w:vertAlign w:val="superscript"/>
        </w:rPr>
        <w:t>o</w:t>
      </w:r>
      <w:bookmarkEnd w:id="0"/>
      <w:r w:rsidR="00BE34E6">
        <w:rPr>
          <w:b/>
          <w:bCs/>
        </w:rPr>
        <w:t> </w:t>
      </w:r>
      <w:r>
        <w:rPr>
          <w:b/>
          <w:bCs/>
        </w:rPr>
        <w:t>001 AGA 20</w:t>
      </w:r>
      <w:r w:rsidR="008B3942">
        <w:rPr>
          <w:b/>
          <w:bCs/>
        </w:rPr>
        <w:t>2</w:t>
      </w:r>
      <w:r w:rsidR="00C1090E">
        <w:rPr>
          <w:b/>
          <w:bCs/>
        </w:rPr>
        <w:t>1</w:t>
      </w:r>
      <w:r>
        <w:rPr>
          <w:b/>
          <w:bCs/>
        </w:rPr>
        <w:t>-11-</w:t>
      </w:r>
      <w:r w:rsidR="00C1090E">
        <w:rPr>
          <w:b/>
          <w:bCs/>
        </w:rPr>
        <w:t>06</w:t>
      </w:r>
      <w:r>
        <w:t xml:space="preserve"> (Adoption de l’ordre du jour de l’assemblée générale annuelle du </w:t>
      </w:r>
      <w:r w:rsidR="00C1090E">
        <w:t>6</w:t>
      </w:r>
      <w:r>
        <w:t xml:space="preserve"> novembre 20</w:t>
      </w:r>
      <w:r w:rsidR="000A5C11">
        <w:t>2</w:t>
      </w:r>
      <w:r w:rsidR="00C1090E">
        <w:t>1</w:t>
      </w:r>
      <w:r>
        <w:t>).</w:t>
      </w:r>
    </w:p>
    <w:p w14:paraId="717D124F" w14:textId="0D9D57B9" w:rsidR="00E1347B" w:rsidRDefault="005A1ACD" w:rsidP="00E1347B">
      <w:pPr>
        <w:pStyle w:val="Corpsdetexte"/>
        <w:tabs>
          <w:tab w:val="left" w:pos="360"/>
        </w:tabs>
        <w:ind w:left="360"/>
      </w:pPr>
      <w:r>
        <w:t>Lauréat Beaumont</w:t>
      </w:r>
      <w:r w:rsidR="00E1347B">
        <w:t xml:space="preserve"> propose d’adopter l’ordre du jour de l’assemblée générale annuelle du </w:t>
      </w:r>
      <w:r>
        <w:t>6</w:t>
      </w:r>
      <w:r w:rsidR="00E1347B">
        <w:t xml:space="preserve"> novembre 20</w:t>
      </w:r>
      <w:r w:rsidR="000A5C11">
        <w:t>2</w:t>
      </w:r>
      <w:r>
        <w:t>1</w:t>
      </w:r>
      <w:r w:rsidR="00E1347B">
        <w:t xml:space="preserve">. </w:t>
      </w:r>
      <w:r w:rsidR="00006E68">
        <w:t>Sébastien Ouellet</w:t>
      </w:r>
      <w:r w:rsidR="00E1347B">
        <w:t xml:space="preserve"> l’appui. Adopté à l’unanimité.</w:t>
      </w:r>
    </w:p>
    <w:p w14:paraId="66344AB9" w14:textId="77777777" w:rsidR="00E1347B" w:rsidRDefault="00E1347B" w:rsidP="00E1347B">
      <w:pPr>
        <w:pStyle w:val="Corpsdetexte"/>
        <w:tabs>
          <w:tab w:val="left" w:pos="360"/>
        </w:tabs>
        <w:ind w:left="360"/>
      </w:pPr>
    </w:p>
    <w:p w14:paraId="7F2375F1" w14:textId="77777777" w:rsidR="00DC1B06" w:rsidRDefault="00E1347B">
      <w:pPr>
        <w:pStyle w:val="Corpsdetexte"/>
        <w:tabs>
          <w:tab w:val="left" w:pos="360"/>
        </w:tabs>
        <w:ind w:left="360" w:hanging="360"/>
        <w:rPr>
          <w:b/>
          <w:bCs/>
        </w:rPr>
      </w:pPr>
      <w:r>
        <w:rPr>
          <w:b/>
          <w:bCs/>
        </w:rPr>
        <w:t>3</w:t>
      </w:r>
      <w:r w:rsidR="00DC1B06">
        <w:rPr>
          <w:b/>
          <w:bCs/>
        </w:rPr>
        <w:t>.</w:t>
      </w:r>
      <w:r w:rsidR="00DC1B06">
        <w:rPr>
          <w:b/>
          <w:bCs/>
        </w:rPr>
        <w:tab/>
        <w:t xml:space="preserve">Nomination </w:t>
      </w:r>
      <w:bookmarkStart w:id="1" w:name="_Hlk24201177"/>
      <w:r w:rsidR="00DC1B06">
        <w:rPr>
          <w:b/>
          <w:bCs/>
        </w:rPr>
        <w:t>d’un</w:t>
      </w:r>
      <w:r w:rsidR="00F56067">
        <w:rPr>
          <w:b/>
          <w:bCs/>
        </w:rPr>
        <w:t xml:space="preserve">e personne à la présidence et au </w:t>
      </w:r>
      <w:r w:rsidR="00DC1B06">
        <w:rPr>
          <w:b/>
          <w:bCs/>
        </w:rPr>
        <w:t>secréta</w:t>
      </w:r>
      <w:r w:rsidR="00F56067">
        <w:rPr>
          <w:b/>
          <w:bCs/>
        </w:rPr>
        <w:t>riat</w:t>
      </w:r>
      <w:r w:rsidR="00DC1B06">
        <w:rPr>
          <w:b/>
          <w:bCs/>
        </w:rPr>
        <w:t xml:space="preserve"> d’assemblée.</w:t>
      </w:r>
      <w:bookmarkEnd w:id="1"/>
    </w:p>
    <w:p w14:paraId="0E709D7C" w14:textId="53EC214B" w:rsidR="00DC1B06" w:rsidRPr="00F56067" w:rsidRDefault="00DC1B06">
      <w:pPr>
        <w:pStyle w:val="Corpsdetexte"/>
        <w:tabs>
          <w:tab w:val="left" w:pos="360"/>
        </w:tabs>
        <w:ind w:left="360"/>
      </w:pPr>
      <w:r>
        <w:rPr>
          <w:b/>
          <w:bCs/>
        </w:rPr>
        <w:t>Résolution</w:t>
      </w:r>
      <w:r w:rsidR="00BE34E6">
        <w:rPr>
          <w:b/>
          <w:bCs/>
        </w:rPr>
        <w:t xml:space="preserve"> </w:t>
      </w:r>
      <w:r w:rsidR="00BE34E6" w:rsidRPr="00BE34E6">
        <w:rPr>
          <w:b/>
          <w:bCs/>
        </w:rPr>
        <w:t>n</w:t>
      </w:r>
      <w:r w:rsidR="00BE34E6" w:rsidRPr="00BE34E6">
        <w:rPr>
          <w:b/>
          <w:bCs/>
          <w:vertAlign w:val="superscript"/>
        </w:rPr>
        <w:t>o</w:t>
      </w:r>
      <w:r w:rsidR="00BE34E6">
        <w:rPr>
          <w:b/>
          <w:bCs/>
        </w:rPr>
        <w:t> </w:t>
      </w:r>
      <w:r>
        <w:rPr>
          <w:b/>
          <w:bCs/>
        </w:rPr>
        <w:t>00</w:t>
      </w:r>
      <w:r w:rsidR="00F56067">
        <w:rPr>
          <w:b/>
          <w:bCs/>
        </w:rPr>
        <w:t>2</w:t>
      </w:r>
      <w:r>
        <w:rPr>
          <w:b/>
          <w:bCs/>
        </w:rPr>
        <w:t xml:space="preserve"> AGA 20</w:t>
      </w:r>
      <w:r w:rsidR="000A5C11">
        <w:rPr>
          <w:b/>
          <w:bCs/>
        </w:rPr>
        <w:t>2</w:t>
      </w:r>
      <w:r w:rsidR="00006E68">
        <w:rPr>
          <w:b/>
          <w:bCs/>
        </w:rPr>
        <w:t>1</w:t>
      </w:r>
      <w:r>
        <w:rPr>
          <w:b/>
          <w:bCs/>
        </w:rPr>
        <w:t>-1</w:t>
      </w:r>
      <w:r w:rsidR="0055715C">
        <w:rPr>
          <w:b/>
          <w:bCs/>
        </w:rPr>
        <w:t>1</w:t>
      </w:r>
      <w:r>
        <w:rPr>
          <w:b/>
          <w:bCs/>
        </w:rPr>
        <w:t>-</w:t>
      </w:r>
      <w:r w:rsidR="00006E68">
        <w:rPr>
          <w:b/>
          <w:bCs/>
        </w:rPr>
        <w:t>06</w:t>
      </w:r>
      <w:r>
        <w:t xml:space="preserve"> (Nomination </w:t>
      </w:r>
      <w:r w:rsidR="00F56067" w:rsidRPr="00F56067">
        <w:t>d’une personne à la présidence et au secrétariat d’assemblée</w:t>
      </w:r>
      <w:r w:rsidR="00BE34E6">
        <w:t>)</w:t>
      </w:r>
      <w:r w:rsidR="00F56067" w:rsidRPr="00F56067">
        <w:t>.</w:t>
      </w:r>
    </w:p>
    <w:p w14:paraId="11564623" w14:textId="437BC6D8" w:rsidR="00DC1B06" w:rsidRDefault="00915B98">
      <w:pPr>
        <w:pStyle w:val="Corpsdetexte"/>
        <w:tabs>
          <w:tab w:val="left" w:pos="360"/>
        </w:tabs>
        <w:ind w:left="360"/>
      </w:pPr>
      <w:r>
        <w:t xml:space="preserve">Il est proposé par </w:t>
      </w:r>
      <w:r w:rsidR="00BC61FC">
        <w:t>Odette Lussier</w:t>
      </w:r>
      <w:r w:rsidR="00F56067">
        <w:t>,</w:t>
      </w:r>
      <w:r w:rsidR="00DC1B06">
        <w:t xml:space="preserve"> </w:t>
      </w:r>
      <w:r w:rsidR="00F56067">
        <w:t xml:space="preserve">appuyé par </w:t>
      </w:r>
      <w:r w:rsidR="00C55B25">
        <w:t>Alain</w:t>
      </w:r>
      <w:r w:rsidR="00C65871">
        <w:t xml:space="preserve"> </w:t>
      </w:r>
      <w:r w:rsidR="00C55B25">
        <w:t>St-Pierre</w:t>
      </w:r>
      <w:r w:rsidR="00F56067">
        <w:t xml:space="preserve">, </w:t>
      </w:r>
      <w:r w:rsidR="00DC1B06">
        <w:t xml:space="preserve">que </w:t>
      </w:r>
      <w:r w:rsidR="00BC61FC">
        <w:t>Chantal Castonguay</w:t>
      </w:r>
      <w:r w:rsidR="00DC1B06">
        <w:t xml:space="preserve"> soit président</w:t>
      </w:r>
      <w:r w:rsidR="00BC61FC">
        <w:t>e</w:t>
      </w:r>
      <w:r w:rsidR="00DC1B06">
        <w:t xml:space="preserve"> d’assemblée et</w:t>
      </w:r>
      <w:r w:rsidR="00F56067">
        <w:t xml:space="preserve"> </w:t>
      </w:r>
      <w:r w:rsidR="00DC1B06">
        <w:t xml:space="preserve">que </w:t>
      </w:r>
      <w:r>
        <w:t>Jocelyn Ouellet</w:t>
      </w:r>
      <w:r w:rsidR="00DC1B06">
        <w:t xml:space="preserve"> soit secrétaire d’assemblée</w:t>
      </w:r>
      <w:r w:rsidR="00F56067">
        <w:t xml:space="preserve">. </w:t>
      </w:r>
      <w:r w:rsidR="00DC1B06">
        <w:t>Adopté à l’unanimité.</w:t>
      </w:r>
    </w:p>
    <w:p w14:paraId="35CD6703" w14:textId="77777777" w:rsidR="00DC1B06" w:rsidRDefault="00DC1B06">
      <w:pPr>
        <w:pStyle w:val="Corpsdetexte"/>
        <w:tabs>
          <w:tab w:val="left" w:pos="360"/>
        </w:tabs>
      </w:pPr>
    </w:p>
    <w:p w14:paraId="23F59DB5" w14:textId="2C25427A" w:rsidR="00DC1B06" w:rsidRDefault="00DC1B06">
      <w:pPr>
        <w:pStyle w:val="Corpsdetexte"/>
        <w:tabs>
          <w:tab w:val="left" w:pos="360"/>
        </w:tabs>
        <w:ind w:left="360" w:hanging="360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 xml:space="preserve">Lecture et adoption du procès-verbal de l’assemblée générale annuelle du </w:t>
      </w:r>
      <w:r w:rsidR="00F45A88">
        <w:rPr>
          <w:b/>
          <w:bCs/>
        </w:rPr>
        <w:t>14</w:t>
      </w:r>
      <w:r>
        <w:rPr>
          <w:b/>
          <w:bCs/>
        </w:rPr>
        <w:t> </w:t>
      </w:r>
      <w:r w:rsidR="00EC6312">
        <w:rPr>
          <w:b/>
          <w:bCs/>
        </w:rPr>
        <w:t>novemb</w:t>
      </w:r>
      <w:r>
        <w:rPr>
          <w:b/>
          <w:bCs/>
        </w:rPr>
        <w:t>re 20</w:t>
      </w:r>
      <w:r w:rsidR="00F45A88">
        <w:rPr>
          <w:b/>
          <w:bCs/>
        </w:rPr>
        <w:t>20</w:t>
      </w:r>
      <w:r>
        <w:rPr>
          <w:b/>
          <w:bCs/>
        </w:rPr>
        <w:t>.</w:t>
      </w:r>
    </w:p>
    <w:p w14:paraId="20AFE466" w14:textId="74AD6E1B" w:rsidR="00DC1B06" w:rsidRDefault="00DC1B06">
      <w:pPr>
        <w:pStyle w:val="Corpsdetexte"/>
        <w:tabs>
          <w:tab w:val="left" w:pos="360"/>
        </w:tabs>
        <w:ind w:left="360"/>
      </w:pPr>
      <w:r>
        <w:t xml:space="preserve">Le procès-verbal est lu par </w:t>
      </w:r>
      <w:r w:rsidR="00F45A88">
        <w:t>Odette Lussier</w:t>
      </w:r>
      <w:r>
        <w:t xml:space="preserve">. </w:t>
      </w:r>
    </w:p>
    <w:p w14:paraId="16D9E703" w14:textId="3181A4FA" w:rsidR="00DC1B06" w:rsidRDefault="00DC1B06">
      <w:pPr>
        <w:pStyle w:val="Corpsdetexte"/>
        <w:tabs>
          <w:tab w:val="left" w:pos="360"/>
        </w:tabs>
        <w:ind w:left="360"/>
      </w:pPr>
      <w:r>
        <w:rPr>
          <w:b/>
          <w:bCs/>
        </w:rPr>
        <w:t>Résolution</w:t>
      </w:r>
      <w:r w:rsidR="00BE34E6">
        <w:rPr>
          <w:b/>
          <w:bCs/>
        </w:rPr>
        <w:t xml:space="preserve"> </w:t>
      </w:r>
      <w:r w:rsidR="00BE34E6" w:rsidRPr="00BE34E6">
        <w:rPr>
          <w:b/>
          <w:bCs/>
        </w:rPr>
        <w:t>n</w:t>
      </w:r>
      <w:r w:rsidR="00BE34E6" w:rsidRPr="00BE34E6">
        <w:rPr>
          <w:b/>
          <w:bCs/>
          <w:vertAlign w:val="superscript"/>
        </w:rPr>
        <w:t>o</w:t>
      </w:r>
      <w:r w:rsidR="00BE34E6">
        <w:rPr>
          <w:b/>
          <w:bCs/>
        </w:rPr>
        <w:t> </w:t>
      </w:r>
      <w:r>
        <w:rPr>
          <w:b/>
          <w:bCs/>
        </w:rPr>
        <w:t>003 AGA 20</w:t>
      </w:r>
      <w:r w:rsidR="000A5C11">
        <w:rPr>
          <w:b/>
          <w:bCs/>
        </w:rPr>
        <w:t>2</w:t>
      </w:r>
      <w:r w:rsidR="00F45A88">
        <w:rPr>
          <w:b/>
          <w:bCs/>
        </w:rPr>
        <w:t>1</w:t>
      </w:r>
      <w:r>
        <w:rPr>
          <w:b/>
          <w:bCs/>
        </w:rPr>
        <w:t>-1</w:t>
      </w:r>
      <w:r w:rsidR="00C37D47">
        <w:rPr>
          <w:b/>
          <w:bCs/>
        </w:rPr>
        <w:t>1</w:t>
      </w:r>
      <w:r>
        <w:rPr>
          <w:b/>
          <w:bCs/>
        </w:rPr>
        <w:t>-</w:t>
      </w:r>
      <w:r w:rsidR="00F45A88">
        <w:rPr>
          <w:b/>
          <w:bCs/>
        </w:rPr>
        <w:t>06</w:t>
      </w:r>
      <w:r>
        <w:t xml:space="preserve"> (Adoption du procès-verbal de l’assemblée générale annuelle du </w:t>
      </w:r>
      <w:r w:rsidR="00F45A88">
        <w:t>14</w:t>
      </w:r>
      <w:r w:rsidR="00EC6312">
        <w:t xml:space="preserve"> novem</w:t>
      </w:r>
      <w:r>
        <w:t>bre 20</w:t>
      </w:r>
      <w:r w:rsidR="00F45A88">
        <w:t>20</w:t>
      </w:r>
      <w:r>
        <w:t>.)</w:t>
      </w:r>
    </w:p>
    <w:p w14:paraId="40801C48" w14:textId="4D3F3758" w:rsidR="00DC1B06" w:rsidRDefault="00DC1B06">
      <w:pPr>
        <w:pStyle w:val="Corpsdetexte"/>
        <w:tabs>
          <w:tab w:val="left" w:pos="360"/>
        </w:tabs>
        <w:ind w:left="360"/>
      </w:pPr>
      <w:r>
        <w:t xml:space="preserve">Il est proposé par </w:t>
      </w:r>
      <w:r w:rsidR="00177745">
        <w:t>Alain St-Pierre</w:t>
      </w:r>
      <w:r w:rsidR="000A5C11">
        <w:t>,</w:t>
      </w:r>
      <w:r w:rsidR="009F6E5F">
        <w:t xml:space="preserve"> </w:t>
      </w:r>
      <w:r>
        <w:t>appuyé par</w:t>
      </w:r>
      <w:r w:rsidR="000A5C11">
        <w:t xml:space="preserve"> </w:t>
      </w:r>
      <w:r w:rsidR="00177745">
        <w:t>Lauréat Beaumont</w:t>
      </w:r>
      <w:r w:rsidR="007A4332">
        <w:t>,</w:t>
      </w:r>
      <w:r>
        <w:t xml:space="preserve"> d’adopter le procès-verbal de l’assemblée générale annuelle du </w:t>
      </w:r>
      <w:r w:rsidR="00177745">
        <w:t>14</w:t>
      </w:r>
      <w:r w:rsidR="00DD27F9">
        <w:t xml:space="preserve"> </w:t>
      </w:r>
      <w:r w:rsidR="00EC6312">
        <w:t>novem</w:t>
      </w:r>
      <w:r w:rsidR="00DD27F9">
        <w:t>bre 20</w:t>
      </w:r>
      <w:r w:rsidR="00177745">
        <w:t>20</w:t>
      </w:r>
      <w:r w:rsidR="000F3F4A">
        <w:t xml:space="preserve">, </w:t>
      </w:r>
      <w:r>
        <w:t>tel que lu. Adopté à l’unanimité.</w:t>
      </w:r>
    </w:p>
    <w:p w14:paraId="0DC9C6DB" w14:textId="77777777" w:rsidR="00205169" w:rsidRDefault="00205169">
      <w:pPr>
        <w:pStyle w:val="Corpsdetexte"/>
        <w:tabs>
          <w:tab w:val="left" w:pos="360"/>
        </w:tabs>
        <w:ind w:left="360"/>
      </w:pPr>
    </w:p>
    <w:p w14:paraId="10DE8B17" w14:textId="66D51CA8" w:rsidR="00DC1B06" w:rsidRDefault="009F6E5F">
      <w:pPr>
        <w:pStyle w:val="Corpsdetexte"/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/>
          <w:bCs/>
        </w:rPr>
      </w:pPr>
      <w:r>
        <w:rPr>
          <w:b/>
          <w:bCs/>
        </w:rPr>
        <w:t>Rapport annuel et r</w:t>
      </w:r>
      <w:r w:rsidR="00DC1B06">
        <w:rPr>
          <w:b/>
          <w:bCs/>
        </w:rPr>
        <w:t xml:space="preserve">apport </w:t>
      </w:r>
      <w:r w:rsidR="00E202A0">
        <w:rPr>
          <w:b/>
          <w:bCs/>
        </w:rPr>
        <w:t>d’activités</w:t>
      </w:r>
      <w:r w:rsidR="00DC1B06">
        <w:rPr>
          <w:b/>
          <w:bCs/>
        </w:rPr>
        <w:t xml:space="preserve"> pour l’exercice</w:t>
      </w:r>
      <w:r w:rsidR="00BE34E6">
        <w:rPr>
          <w:b/>
          <w:bCs/>
        </w:rPr>
        <w:t> </w:t>
      </w:r>
      <w:r w:rsidR="00DC1B06">
        <w:rPr>
          <w:b/>
          <w:bCs/>
        </w:rPr>
        <w:t>20</w:t>
      </w:r>
      <w:r w:rsidR="004D7FE1">
        <w:rPr>
          <w:b/>
          <w:bCs/>
        </w:rPr>
        <w:t>20</w:t>
      </w:r>
      <w:r w:rsidR="00DC1B06">
        <w:rPr>
          <w:b/>
          <w:bCs/>
        </w:rPr>
        <w:t>-20</w:t>
      </w:r>
      <w:r w:rsidR="000A5C11">
        <w:rPr>
          <w:b/>
          <w:bCs/>
        </w:rPr>
        <w:t>2</w:t>
      </w:r>
      <w:r w:rsidR="004D7FE1">
        <w:rPr>
          <w:b/>
          <w:bCs/>
        </w:rPr>
        <w:t>1</w:t>
      </w:r>
      <w:r w:rsidR="00DC1B06">
        <w:rPr>
          <w:b/>
          <w:bCs/>
        </w:rPr>
        <w:t>.</w:t>
      </w:r>
    </w:p>
    <w:p w14:paraId="448AA86E" w14:textId="792BA361" w:rsidR="00BC61FC" w:rsidRDefault="00BC61FC">
      <w:pPr>
        <w:pStyle w:val="Corpsdetexte"/>
        <w:tabs>
          <w:tab w:val="left" w:pos="360"/>
        </w:tabs>
        <w:ind w:left="360"/>
      </w:pPr>
      <w:r>
        <w:t>Chantal Castonguay</w:t>
      </w:r>
      <w:r w:rsidR="00DC1B06">
        <w:t xml:space="preserve"> fait la lecture</w:t>
      </w:r>
      <w:r w:rsidR="009F6E5F">
        <w:t xml:space="preserve"> du rapport annuel et</w:t>
      </w:r>
      <w:r w:rsidR="00DC1B06">
        <w:t xml:space="preserve"> du rapport d</w:t>
      </w:r>
      <w:r w:rsidR="00E202A0">
        <w:t>’activités</w:t>
      </w:r>
      <w:r w:rsidR="00DC1B06">
        <w:t xml:space="preserve"> pour l’</w:t>
      </w:r>
      <w:r w:rsidR="009F6E5F">
        <w:t>exercice</w:t>
      </w:r>
      <w:r w:rsidR="00BE34E6">
        <w:t> </w:t>
      </w:r>
      <w:r w:rsidR="00DC1B06">
        <w:t>20</w:t>
      </w:r>
      <w:r w:rsidR="004D7FE1">
        <w:t>20</w:t>
      </w:r>
      <w:r w:rsidR="00DC1B06">
        <w:t>-20</w:t>
      </w:r>
      <w:r w:rsidR="000A5C11">
        <w:t>2</w:t>
      </w:r>
      <w:r w:rsidR="004D7FE1">
        <w:t>1</w:t>
      </w:r>
      <w:r w:rsidR="00DC1B06">
        <w:t>. (Le rapport</w:t>
      </w:r>
      <w:r w:rsidR="000A76C2">
        <w:t xml:space="preserve"> est en annexe au procès-verbal</w:t>
      </w:r>
      <w:r w:rsidR="00DC1B06">
        <w:t>)</w:t>
      </w:r>
      <w:r w:rsidR="000A5C11">
        <w:t>.</w:t>
      </w:r>
      <w:r w:rsidR="00486185">
        <w:t xml:space="preserve"> </w:t>
      </w:r>
    </w:p>
    <w:p w14:paraId="166C4AD9" w14:textId="77777777" w:rsidR="000A5C11" w:rsidRDefault="000A5C11">
      <w:pPr>
        <w:pStyle w:val="Corpsdetexte"/>
        <w:tabs>
          <w:tab w:val="left" w:pos="360"/>
        </w:tabs>
        <w:ind w:left="360"/>
      </w:pPr>
    </w:p>
    <w:p w14:paraId="538013DD" w14:textId="446C0748" w:rsidR="00D41083" w:rsidRDefault="00D41083" w:rsidP="00D41083">
      <w:pPr>
        <w:pStyle w:val="Corpsdetexte"/>
        <w:numPr>
          <w:ilvl w:val="0"/>
          <w:numId w:val="1"/>
        </w:numPr>
        <w:tabs>
          <w:tab w:val="left" w:pos="360"/>
        </w:tabs>
        <w:ind w:hanging="720"/>
        <w:rPr>
          <w:b/>
          <w:bCs/>
        </w:rPr>
      </w:pPr>
      <w:r>
        <w:rPr>
          <w:b/>
          <w:bCs/>
        </w:rPr>
        <w:t>Présentation du plan d’action</w:t>
      </w:r>
      <w:r w:rsidR="00BE34E6">
        <w:rPr>
          <w:b/>
          <w:bCs/>
        </w:rPr>
        <w:t> </w:t>
      </w:r>
      <w:r>
        <w:rPr>
          <w:b/>
          <w:bCs/>
        </w:rPr>
        <w:t>20</w:t>
      </w:r>
      <w:r w:rsidR="007A1D75">
        <w:rPr>
          <w:b/>
          <w:bCs/>
        </w:rPr>
        <w:t>21</w:t>
      </w:r>
      <w:r>
        <w:rPr>
          <w:b/>
          <w:bCs/>
        </w:rPr>
        <w:t>-202</w:t>
      </w:r>
      <w:r w:rsidR="007A1D75">
        <w:rPr>
          <w:b/>
          <w:bCs/>
        </w:rPr>
        <w:t>2</w:t>
      </w:r>
      <w:r>
        <w:rPr>
          <w:b/>
          <w:bCs/>
        </w:rPr>
        <w:t>.</w:t>
      </w:r>
    </w:p>
    <w:p w14:paraId="7386E57E" w14:textId="7E881C44" w:rsidR="00D41083" w:rsidRDefault="00D41083" w:rsidP="00D41083">
      <w:pPr>
        <w:pStyle w:val="Corpsdetexte"/>
        <w:tabs>
          <w:tab w:val="left" w:pos="360"/>
        </w:tabs>
        <w:ind w:left="426" w:hanging="142"/>
      </w:pPr>
      <w:r>
        <w:rPr>
          <w:b/>
          <w:bCs/>
        </w:rPr>
        <w:t xml:space="preserve"> </w:t>
      </w:r>
      <w:r w:rsidRPr="00D41083">
        <w:t>Chantal Castonguay procède à la lecture du plan d’action</w:t>
      </w:r>
      <w:r w:rsidR="00BE34E6">
        <w:t> </w:t>
      </w:r>
      <w:r w:rsidRPr="00D41083">
        <w:t>20</w:t>
      </w:r>
      <w:r w:rsidR="007A1D75">
        <w:t>21</w:t>
      </w:r>
      <w:r w:rsidRPr="00D41083">
        <w:t>-202</w:t>
      </w:r>
      <w:r w:rsidR="007A1D75">
        <w:t>2</w:t>
      </w:r>
      <w:r w:rsidRPr="00D41083">
        <w:t>.</w:t>
      </w:r>
    </w:p>
    <w:p w14:paraId="191EF54F" w14:textId="77777777" w:rsidR="000A5C11" w:rsidRDefault="000A5C11" w:rsidP="00D41083">
      <w:pPr>
        <w:pStyle w:val="Corpsdetexte"/>
        <w:tabs>
          <w:tab w:val="left" w:pos="360"/>
        </w:tabs>
        <w:ind w:left="426" w:hanging="142"/>
      </w:pPr>
    </w:p>
    <w:p w14:paraId="53B585C7" w14:textId="77777777" w:rsidR="000A5C11" w:rsidRDefault="000A5C11" w:rsidP="00D41083">
      <w:pPr>
        <w:pStyle w:val="Corpsdetexte"/>
        <w:tabs>
          <w:tab w:val="left" w:pos="360"/>
        </w:tabs>
        <w:ind w:left="426" w:hanging="142"/>
      </w:pPr>
    </w:p>
    <w:p w14:paraId="75DA1854" w14:textId="77777777" w:rsidR="000A5C11" w:rsidRDefault="000A5C11" w:rsidP="00D41083">
      <w:pPr>
        <w:pStyle w:val="Corpsdetexte"/>
        <w:tabs>
          <w:tab w:val="left" w:pos="360"/>
        </w:tabs>
        <w:ind w:left="426" w:hanging="142"/>
      </w:pPr>
    </w:p>
    <w:p w14:paraId="4AE44414" w14:textId="59582828" w:rsidR="00DC1B06" w:rsidRDefault="00D41083" w:rsidP="009A75D2">
      <w:pPr>
        <w:pStyle w:val="Corpsdetexte"/>
        <w:tabs>
          <w:tab w:val="left" w:pos="360"/>
        </w:tabs>
        <w:ind w:left="345" w:hanging="345"/>
        <w:rPr>
          <w:b/>
          <w:bCs/>
        </w:rPr>
      </w:pPr>
      <w:r>
        <w:rPr>
          <w:b/>
          <w:bCs/>
        </w:rPr>
        <w:t>7</w:t>
      </w:r>
      <w:r w:rsidR="00DC1B06">
        <w:rPr>
          <w:b/>
          <w:bCs/>
        </w:rPr>
        <w:t>.</w:t>
      </w:r>
      <w:r w:rsidR="00DC1B06">
        <w:rPr>
          <w:b/>
          <w:bCs/>
        </w:rPr>
        <w:tab/>
      </w:r>
      <w:r w:rsidR="00E202A0">
        <w:rPr>
          <w:b/>
          <w:bCs/>
        </w:rPr>
        <w:t xml:space="preserve">Présentation des états </w:t>
      </w:r>
      <w:r w:rsidR="00DC1B06">
        <w:rPr>
          <w:b/>
          <w:bCs/>
        </w:rPr>
        <w:t>financier</w:t>
      </w:r>
      <w:r w:rsidR="00E202A0">
        <w:rPr>
          <w:b/>
          <w:bCs/>
        </w:rPr>
        <w:t>s</w:t>
      </w:r>
      <w:r w:rsidR="00DC1B06">
        <w:rPr>
          <w:b/>
          <w:bCs/>
        </w:rPr>
        <w:t xml:space="preserve"> pour l’exercice</w:t>
      </w:r>
      <w:r w:rsidR="00BE34E6">
        <w:rPr>
          <w:b/>
          <w:bCs/>
        </w:rPr>
        <w:t> </w:t>
      </w:r>
      <w:r w:rsidR="00DC1B06">
        <w:rPr>
          <w:b/>
          <w:bCs/>
        </w:rPr>
        <w:t>20</w:t>
      </w:r>
      <w:r w:rsidR="009A75D2">
        <w:rPr>
          <w:b/>
          <w:bCs/>
        </w:rPr>
        <w:t>20</w:t>
      </w:r>
      <w:r w:rsidR="00DC1B06">
        <w:rPr>
          <w:b/>
          <w:bCs/>
        </w:rPr>
        <w:t>-20</w:t>
      </w:r>
      <w:r w:rsidR="000A5C11">
        <w:rPr>
          <w:b/>
          <w:bCs/>
        </w:rPr>
        <w:t>2</w:t>
      </w:r>
      <w:r w:rsidR="009A75D2">
        <w:rPr>
          <w:b/>
          <w:bCs/>
        </w:rPr>
        <w:t>1</w:t>
      </w:r>
      <w:r w:rsidR="000A5C11">
        <w:rPr>
          <w:b/>
          <w:bCs/>
        </w:rPr>
        <w:t xml:space="preserve"> et des prévisions budgétaires </w:t>
      </w:r>
      <w:r w:rsidR="009A75D2">
        <w:rPr>
          <w:b/>
          <w:bCs/>
        </w:rPr>
        <w:t xml:space="preserve">         </w:t>
      </w:r>
      <w:r w:rsidR="000A5C11" w:rsidRPr="009A75D2">
        <w:rPr>
          <w:b/>
          <w:bCs/>
        </w:rPr>
        <w:t>202</w:t>
      </w:r>
      <w:r w:rsidR="00D60D46" w:rsidRPr="009A75D2">
        <w:rPr>
          <w:b/>
          <w:bCs/>
        </w:rPr>
        <w:t>1</w:t>
      </w:r>
      <w:r w:rsidR="000A5C11" w:rsidRPr="009A75D2">
        <w:rPr>
          <w:b/>
          <w:bCs/>
        </w:rPr>
        <w:t>-202</w:t>
      </w:r>
      <w:r w:rsidR="00D60D46" w:rsidRPr="009A75D2">
        <w:rPr>
          <w:b/>
          <w:bCs/>
        </w:rPr>
        <w:t>2</w:t>
      </w:r>
      <w:r w:rsidR="00DC1B06" w:rsidRPr="009A75D2">
        <w:rPr>
          <w:b/>
          <w:bCs/>
        </w:rPr>
        <w:t>.</w:t>
      </w:r>
    </w:p>
    <w:p w14:paraId="32148CF5" w14:textId="14B1D5CA" w:rsidR="009E3711" w:rsidRDefault="00C65871" w:rsidP="000A5C11">
      <w:pPr>
        <w:pStyle w:val="Corpsdetexte"/>
        <w:tabs>
          <w:tab w:val="left" w:pos="360"/>
        </w:tabs>
        <w:ind w:left="360"/>
      </w:pPr>
      <w:r>
        <w:t>Alain St-Pierre</w:t>
      </w:r>
      <w:r w:rsidR="00DC1B06">
        <w:t xml:space="preserve"> </w:t>
      </w:r>
      <w:r w:rsidR="004C2AC1">
        <w:t>présente l</w:t>
      </w:r>
      <w:r w:rsidR="00DC1B06">
        <w:t>es états financiers</w:t>
      </w:r>
      <w:r w:rsidR="00C541B1">
        <w:t>, c’est-à-dire l’état des résultats et le bila</w:t>
      </w:r>
      <w:r w:rsidR="0069791D">
        <w:t>n</w:t>
      </w:r>
      <w:r w:rsidR="00C541B1">
        <w:t xml:space="preserve">, </w:t>
      </w:r>
      <w:r w:rsidR="00DC1B06">
        <w:t>pour l’exercice</w:t>
      </w:r>
      <w:r w:rsidR="00BE34E6">
        <w:t> </w:t>
      </w:r>
      <w:r w:rsidR="00DC1B06">
        <w:t>20</w:t>
      </w:r>
      <w:r>
        <w:t>20</w:t>
      </w:r>
      <w:r w:rsidR="00DC1B06">
        <w:t>-20</w:t>
      </w:r>
      <w:r w:rsidR="000A5C11">
        <w:t>2</w:t>
      </w:r>
      <w:r w:rsidR="00197838">
        <w:t>1</w:t>
      </w:r>
      <w:r w:rsidR="00D41083">
        <w:t xml:space="preserve"> de même que les prévisions</w:t>
      </w:r>
      <w:r w:rsidR="00BE34E6">
        <w:t> </w:t>
      </w:r>
      <w:r w:rsidR="000A5C11">
        <w:t xml:space="preserve">budgétaires </w:t>
      </w:r>
      <w:r w:rsidR="00D41083">
        <w:t>20</w:t>
      </w:r>
      <w:r w:rsidR="000A5C11">
        <w:t>2</w:t>
      </w:r>
      <w:r w:rsidR="00197838">
        <w:t>1</w:t>
      </w:r>
      <w:r w:rsidR="00D41083">
        <w:t>-202</w:t>
      </w:r>
      <w:r w:rsidR="00197838">
        <w:t>2</w:t>
      </w:r>
      <w:r w:rsidR="00DC1B06">
        <w:t xml:space="preserve">. </w:t>
      </w:r>
      <w:r w:rsidR="00065FF7">
        <w:t>Document</w:t>
      </w:r>
      <w:r w:rsidR="00D41083">
        <w:t>s</w:t>
      </w:r>
      <w:r w:rsidR="00065FF7">
        <w:t xml:space="preserve"> en annexe.</w:t>
      </w:r>
    </w:p>
    <w:p w14:paraId="597056BD" w14:textId="77777777" w:rsidR="00D41083" w:rsidRDefault="00D41083" w:rsidP="00C37D47">
      <w:pPr>
        <w:pStyle w:val="Corpsdetexte"/>
        <w:tabs>
          <w:tab w:val="left" w:pos="360"/>
        </w:tabs>
        <w:ind w:left="360"/>
      </w:pPr>
    </w:p>
    <w:p w14:paraId="45BC724B" w14:textId="7D745274" w:rsidR="00D41083" w:rsidRDefault="00D41083" w:rsidP="00D41083">
      <w:pPr>
        <w:pStyle w:val="Corpsdetexte"/>
        <w:tabs>
          <w:tab w:val="left" w:pos="142"/>
          <w:tab w:val="left" w:pos="360"/>
        </w:tabs>
        <w:rPr>
          <w:b/>
          <w:bCs/>
        </w:rPr>
      </w:pPr>
      <w:r w:rsidRPr="00D41083">
        <w:rPr>
          <w:b/>
          <w:bCs/>
        </w:rPr>
        <w:t>8.   Nomi</w:t>
      </w:r>
      <w:r>
        <w:rPr>
          <w:b/>
          <w:bCs/>
        </w:rPr>
        <w:t>nation d’un vérificateur comptable pour l’exercice</w:t>
      </w:r>
      <w:r w:rsidR="00BE34E6">
        <w:rPr>
          <w:b/>
          <w:bCs/>
        </w:rPr>
        <w:t> </w:t>
      </w:r>
      <w:r>
        <w:rPr>
          <w:b/>
          <w:bCs/>
        </w:rPr>
        <w:t>20</w:t>
      </w:r>
      <w:r w:rsidR="0069791D">
        <w:rPr>
          <w:b/>
          <w:bCs/>
        </w:rPr>
        <w:t>2</w:t>
      </w:r>
      <w:r w:rsidR="00FC2CA2">
        <w:rPr>
          <w:b/>
          <w:bCs/>
        </w:rPr>
        <w:t>1</w:t>
      </w:r>
      <w:r>
        <w:rPr>
          <w:b/>
          <w:bCs/>
        </w:rPr>
        <w:t>-202</w:t>
      </w:r>
      <w:r w:rsidR="00FC2CA2">
        <w:rPr>
          <w:b/>
          <w:bCs/>
        </w:rPr>
        <w:t>2</w:t>
      </w:r>
      <w:r>
        <w:rPr>
          <w:b/>
          <w:bCs/>
        </w:rPr>
        <w:t>.</w:t>
      </w:r>
    </w:p>
    <w:p w14:paraId="697974B8" w14:textId="7C23E088" w:rsidR="00395E28" w:rsidRDefault="00395E28" w:rsidP="00395E28">
      <w:pPr>
        <w:pStyle w:val="Corpsdetexte"/>
        <w:tabs>
          <w:tab w:val="left" w:pos="360"/>
        </w:tabs>
        <w:ind w:left="360"/>
      </w:pPr>
      <w:bookmarkStart w:id="2" w:name="_Hlk24204657"/>
      <w:r>
        <w:rPr>
          <w:b/>
          <w:bCs/>
        </w:rPr>
        <w:t>Résolution</w:t>
      </w:r>
      <w:r w:rsidR="00BE34E6">
        <w:rPr>
          <w:b/>
          <w:bCs/>
        </w:rPr>
        <w:t xml:space="preserve"> </w:t>
      </w:r>
      <w:r w:rsidR="00BE34E6" w:rsidRPr="00BE34E6">
        <w:rPr>
          <w:b/>
          <w:bCs/>
        </w:rPr>
        <w:t>n</w:t>
      </w:r>
      <w:r w:rsidR="00BE34E6" w:rsidRPr="00BE34E6">
        <w:rPr>
          <w:b/>
          <w:bCs/>
          <w:vertAlign w:val="superscript"/>
        </w:rPr>
        <w:t>o</w:t>
      </w:r>
      <w:r w:rsidR="00BE34E6">
        <w:rPr>
          <w:b/>
          <w:bCs/>
        </w:rPr>
        <w:t> </w:t>
      </w:r>
      <w:r>
        <w:rPr>
          <w:b/>
          <w:bCs/>
        </w:rPr>
        <w:t>00</w:t>
      </w:r>
      <w:r w:rsidR="00666F9C">
        <w:rPr>
          <w:b/>
          <w:bCs/>
        </w:rPr>
        <w:t>4</w:t>
      </w:r>
      <w:r>
        <w:rPr>
          <w:b/>
          <w:bCs/>
        </w:rPr>
        <w:t xml:space="preserve"> AGA 20</w:t>
      </w:r>
      <w:r w:rsidR="00666F9C">
        <w:rPr>
          <w:b/>
          <w:bCs/>
        </w:rPr>
        <w:t>2</w:t>
      </w:r>
      <w:r w:rsidR="00C42288">
        <w:rPr>
          <w:b/>
          <w:bCs/>
        </w:rPr>
        <w:t>1</w:t>
      </w:r>
      <w:r w:rsidR="00666F9C">
        <w:rPr>
          <w:b/>
          <w:bCs/>
        </w:rPr>
        <w:t>-</w:t>
      </w:r>
      <w:r>
        <w:rPr>
          <w:b/>
          <w:bCs/>
        </w:rPr>
        <w:t>11-</w:t>
      </w:r>
      <w:bookmarkEnd w:id="2"/>
      <w:r w:rsidR="00FC2CA2">
        <w:rPr>
          <w:b/>
          <w:bCs/>
        </w:rPr>
        <w:t>06</w:t>
      </w:r>
      <w:r>
        <w:rPr>
          <w:b/>
          <w:bCs/>
        </w:rPr>
        <w:t xml:space="preserve"> </w:t>
      </w:r>
      <w:r w:rsidRPr="00395E28">
        <w:t>(Nomination d’un vérificateur comptable pour l’exercice</w:t>
      </w:r>
      <w:r w:rsidR="00BE34E6">
        <w:t> </w:t>
      </w:r>
      <w:r w:rsidRPr="00395E28">
        <w:t>20</w:t>
      </w:r>
      <w:r w:rsidR="00666F9C">
        <w:t>2</w:t>
      </w:r>
      <w:r w:rsidR="00FC2CA2">
        <w:t>1</w:t>
      </w:r>
      <w:r w:rsidRPr="00395E28">
        <w:t>-202</w:t>
      </w:r>
      <w:r w:rsidR="00FC2CA2">
        <w:t>2</w:t>
      </w:r>
      <w:r>
        <w:t>)</w:t>
      </w:r>
      <w:r w:rsidRPr="00395E28">
        <w:t>.</w:t>
      </w:r>
    </w:p>
    <w:p w14:paraId="737FB000" w14:textId="7853A95D" w:rsidR="00395E28" w:rsidRDefault="00395E28" w:rsidP="00395E28">
      <w:pPr>
        <w:pStyle w:val="Corpsdetexte"/>
        <w:tabs>
          <w:tab w:val="left" w:pos="360"/>
        </w:tabs>
        <w:ind w:left="360"/>
      </w:pPr>
      <w:r>
        <w:t xml:space="preserve">Il est proposé par Odette Lussier, appuyé par </w:t>
      </w:r>
      <w:r w:rsidR="00EE152C">
        <w:t>Alain St-Pierre</w:t>
      </w:r>
      <w:r>
        <w:t xml:space="preserve">, que Lise Pelletier </w:t>
      </w:r>
      <w:r w:rsidR="00EE152C">
        <w:t xml:space="preserve">s’occupe </w:t>
      </w:r>
      <w:r w:rsidR="00DD6B27">
        <w:t xml:space="preserve">de la comptabilité régulière de l’organisme </w:t>
      </w:r>
      <w:r>
        <w:t>pour l’exercice</w:t>
      </w:r>
      <w:r w:rsidR="00BE34E6">
        <w:t> </w:t>
      </w:r>
      <w:r>
        <w:t>20</w:t>
      </w:r>
      <w:r w:rsidR="00666F9C">
        <w:t>2</w:t>
      </w:r>
      <w:r w:rsidR="00C42288">
        <w:t>1</w:t>
      </w:r>
      <w:r>
        <w:t>-202</w:t>
      </w:r>
      <w:r w:rsidR="00C42288">
        <w:t xml:space="preserve">2 </w:t>
      </w:r>
      <w:r w:rsidR="004851A7">
        <w:t xml:space="preserve">et que l’on procède à une mission d’examen par un comptable </w:t>
      </w:r>
      <w:r w:rsidR="00F427D0">
        <w:t>pour l’année financière en cours</w:t>
      </w:r>
      <w:r>
        <w:t>. Adopté à l’unanimité.</w:t>
      </w:r>
    </w:p>
    <w:p w14:paraId="048FE531" w14:textId="77777777" w:rsidR="004C2AC1" w:rsidRDefault="009E3711">
      <w:pPr>
        <w:pStyle w:val="Corpsdetexte"/>
        <w:tabs>
          <w:tab w:val="left" w:pos="360"/>
        </w:tabs>
        <w:ind w:left="360"/>
      </w:pPr>
      <w:r>
        <w:t xml:space="preserve">  </w:t>
      </w:r>
    </w:p>
    <w:p w14:paraId="1F583F93" w14:textId="77777777" w:rsidR="00C7587A" w:rsidRDefault="00666F9C" w:rsidP="00666F9C">
      <w:pPr>
        <w:tabs>
          <w:tab w:val="left" w:pos="142"/>
          <w:tab w:val="left" w:pos="284"/>
          <w:tab w:val="left" w:pos="709"/>
          <w:tab w:val="left" w:pos="993"/>
        </w:tabs>
        <w:suppressAutoHyphens/>
        <w:ind w:left="426" w:hanging="426"/>
        <w:jc w:val="both"/>
        <w:rPr>
          <w:b/>
          <w:bCs/>
        </w:rPr>
      </w:pPr>
      <w:r>
        <w:rPr>
          <w:b/>
          <w:bCs/>
        </w:rPr>
        <w:t>9</w:t>
      </w:r>
      <w:r w:rsidR="00C7587A" w:rsidRPr="00C7587A">
        <w:rPr>
          <w:b/>
          <w:bCs/>
        </w:rPr>
        <w:t xml:space="preserve">. </w:t>
      </w:r>
      <w:r w:rsidR="00C7587A">
        <w:rPr>
          <w:b/>
          <w:bCs/>
        </w:rPr>
        <w:t xml:space="preserve"> Élections au conseil d’administration et nomination d’une personne à la présidence et                   au secrétariat d’élections.</w:t>
      </w:r>
    </w:p>
    <w:p w14:paraId="178BBBC7" w14:textId="6F688786" w:rsidR="00342FE3" w:rsidRPr="00342FE3" w:rsidRDefault="00342FE3" w:rsidP="00342FE3">
      <w:pPr>
        <w:tabs>
          <w:tab w:val="left" w:pos="284"/>
          <w:tab w:val="left" w:pos="709"/>
          <w:tab w:val="left" w:pos="993"/>
        </w:tabs>
        <w:suppressAutoHyphens/>
        <w:ind w:left="426" w:hanging="426"/>
        <w:jc w:val="both"/>
      </w:pPr>
      <w:r>
        <w:rPr>
          <w:b/>
        </w:rPr>
        <w:t xml:space="preserve">       Résolution</w:t>
      </w:r>
      <w:r w:rsidR="00BE34E6">
        <w:rPr>
          <w:b/>
        </w:rPr>
        <w:t xml:space="preserve"> </w:t>
      </w:r>
      <w:r w:rsidR="00BE34E6" w:rsidRPr="00BE34E6">
        <w:rPr>
          <w:b/>
          <w:bCs/>
        </w:rPr>
        <w:t>n</w:t>
      </w:r>
      <w:r w:rsidR="00BE34E6" w:rsidRPr="00BE34E6">
        <w:rPr>
          <w:b/>
          <w:bCs/>
          <w:vertAlign w:val="superscript"/>
        </w:rPr>
        <w:t>o</w:t>
      </w:r>
      <w:r w:rsidR="00BE34E6">
        <w:rPr>
          <w:b/>
        </w:rPr>
        <w:t> </w:t>
      </w:r>
      <w:r>
        <w:rPr>
          <w:b/>
        </w:rPr>
        <w:t>00</w:t>
      </w:r>
      <w:r w:rsidR="00985D3B">
        <w:rPr>
          <w:b/>
        </w:rPr>
        <w:t>5</w:t>
      </w:r>
      <w:r>
        <w:rPr>
          <w:b/>
        </w:rPr>
        <w:t xml:space="preserve"> AGA 20</w:t>
      </w:r>
      <w:r w:rsidR="00985D3B">
        <w:rPr>
          <w:b/>
        </w:rPr>
        <w:t>2</w:t>
      </w:r>
      <w:r w:rsidR="00E175E3">
        <w:rPr>
          <w:b/>
        </w:rPr>
        <w:t>1</w:t>
      </w:r>
      <w:r>
        <w:rPr>
          <w:b/>
        </w:rPr>
        <w:t>-11-</w:t>
      </w:r>
      <w:r w:rsidR="00E175E3">
        <w:rPr>
          <w:b/>
        </w:rPr>
        <w:t>06</w:t>
      </w:r>
      <w:r>
        <w:rPr>
          <w:b/>
        </w:rPr>
        <w:t xml:space="preserve"> </w:t>
      </w:r>
      <w:r>
        <w:t xml:space="preserve">(Nomination </w:t>
      </w:r>
      <w:r w:rsidRPr="00342FE3">
        <w:t>d’une personne à la présidence et                   au secrétariat d’élections</w:t>
      </w:r>
      <w:r>
        <w:t>)</w:t>
      </w:r>
      <w:r w:rsidRPr="00342FE3">
        <w:t>.</w:t>
      </w:r>
    </w:p>
    <w:p w14:paraId="66AF7ECF" w14:textId="1D77C6F8" w:rsidR="00342FE3" w:rsidRDefault="00342FE3" w:rsidP="00342FE3">
      <w:pPr>
        <w:pStyle w:val="Corpsdetexte"/>
        <w:ind w:left="426"/>
      </w:pPr>
      <w:r>
        <w:t>Il est proposé par</w:t>
      </w:r>
      <w:r w:rsidRPr="000D4F7A">
        <w:t xml:space="preserve"> </w:t>
      </w:r>
      <w:r w:rsidR="00274B82">
        <w:t>Alain St-Pierre</w:t>
      </w:r>
      <w:r>
        <w:t xml:space="preserve">, appuyé par </w:t>
      </w:r>
      <w:r w:rsidR="00985D3B">
        <w:t>Odette Lussier</w:t>
      </w:r>
      <w:r>
        <w:t xml:space="preserve">, que Jocelyn Ouellet </w:t>
      </w:r>
      <w:proofErr w:type="gramStart"/>
      <w:r>
        <w:t xml:space="preserve">soit </w:t>
      </w:r>
      <w:r w:rsidR="00F46F6C">
        <w:t xml:space="preserve"> </w:t>
      </w:r>
      <w:r>
        <w:t>président</w:t>
      </w:r>
      <w:proofErr w:type="gramEnd"/>
      <w:r>
        <w:t xml:space="preserve"> et secrétaire d’élections. Adopté à l’unanimité.</w:t>
      </w:r>
    </w:p>
    <w:p w14:paraId="75A0A9E8" w14:textId="77777777" w:rsidR="002F38F9" w:rsidRDefault="00342FE3" w:rsidP="00342FE3">
      <w:pPr>
        <w:pStyle w:val="Corpsdetexte"/>
        <w:tabs>
          <w:tab w:val="left" w:pos="142"/>
          <w:tab w:val="left" w:pos="360"/>
        </w:tabs>
      </w:pPr>
      <w:r>
        <w:rPr>
          <w:bCs/>
        </w:rPr>
        <w:t xml:space="preserve">       </w:t>
      </w:r>
      <w:r w:rsidR="005F6C1B">
        <w:rPr>
          <w:b/>
        </w:rPr>
        <w:t xml:space="preserve">  </w:t>
      </w:r>
      <w:r w:rsidR="000560CB">
        <w:rPr>
          <w:b/>
        </w:rPr>
        <w:t xml:space="preserve"> </w:t>
      </w:r>
      <w:bookmarkStart w:id="3" w:name="_Hlk24205616"/>
    </w:p>
    <w:bookmarkEnd w:id="3"/>
    <w:p w14:paraId="2FA319E6" w14:textId="77777777" w:rsidR="00CB3D75" w:rsidRDefault="000D4F7A" w:rsidP="006E0245">
      <w:pPr>
        <w:pStyle w:val="Corpsdetexte"/>
        <w:tabs>
          <w:tab w:val="left" w:pos="142"/>
          <w:tab w:val="left" w:pos="426"/>
        </w:tabs>
        <w:ind w:left="360" w:hanging="540"/>
        <w:rPr>
          <w:b/>
          <w:bCs/>
        </w:rPr>
      </w:pPr>
      <w:r>
        <w:rPr>
          <w:b/>
          <w:bCs/>
        </w:rPr>
        <w:t xml:space="preserve">   </w:t>
      </w:r>
      <w:r w:rsidR="006E0245">
        <w:rPr>
          <w:b/>
          <w:bCs/>
        </w:rPr>
        <w:t xml:space="preserve">     </w:t>
      </w:r>
      <w:r>
        <w:rPr>
          <w:b/>
          <w:bCs/>
        </w:rPr>
        <w:t xml:space="preserve"> Mises en candidature et é</w:t>
      </w:r>
      <w:r w:rsidR="00CB3D75">
        <w:rPr>
          <w:b/>
          <w:bCs/>
        </w:rPr>
        <w:t>lections au conseil d’administration.</w:t>
      </w:r>
    </w:p>
    <w:p w14:paraId="1F2566B2" w14:textId="4602B717" w:rsidR="002F38F9" w:rsidRDefault="002F38F9" w:rsidP="002F38F9">
      <w:pPr>
        <w:pStyle w:val="Corpsdetexte"/>
        <w:tabs>
          <w:tab w:val="left" w:pos="360"/>
        </w:tabs>
        <w:ind w:left="360"/>
      </w:pPr>
      <w:r>
        <w:t xml:space="preserve">Il y a </w:t>
      </w:r>
      <w:r w:rsidR="00FE73B5">
        <w:t>3</w:t>
      </w:r>
      <w:r>
        <w:t xml:space="preserve"> postes en nomination</w:t>
      </w:r>
      <w:r w:rsidR="00985D3B">
        <w:t xml:space="preserve"> et </w:t>
      </w:r>
      <w:r w:rsidR="00FC6E43">
        <w:t xml:space="preserve">2 </w:t>
      </w:r>
      <w:r w:rsidR="002D5EF2">
        <w:t>poste</w:t>
      </w:r>
      <w:r w:rsidR="00FC6E43">
        <w:t>s</w:t>
      </w:r>
      <w:r w:rsidR="00A41E81">
        <w:t xml:space="preserve"> </w:t>
      </w:r>
      <w:r w:rsidR="00FC6E43">
        <w:t xml:space="preserve">sont </w:t>
      </w:r>
      <w:r w:rsidR="002D5EF2">
        <w:t>vacant</w:t>
      </w:r>
      <w:r w:rsidR="00FC6E43">
        <w:t>s</w:t>
      </w:r>
      <w:r w:rsidR="004921BD">
        <w:t>.</w:t>
      </w:r>
      <w:r>
        <w:t xml:space="preserve"> Les membres </w:t>
      </w:r>
      <w:r w:rsidR="002D5EF2">
        <w:t>pai</w:t>
      </w:r>
      <w:r>
        <w:t xml:space="preserve">rs </w:t>
      </w:r>
      <w:r w:rsidR="00A41E81">
        <w:t>(</w:t>
      </w:r>
      <w:r w:rsidR="00FE73B5">
        <w:t>3</w:t>
      </w:r>
      <w:r w:rsidR="00A41E81">
        <w:t xml:space="preserve">) </w:t>
      </w:r>
      <w:r>
        <w:t xml:space="preserve">sont sortants en </w:t>
      </w:r>
      <w:r w:rsidRPr="009A75D2">
        <w:t>20</w:t>
      </w:r>
      <w:r w:rsidR="00985D3B" w:rsidRPr="009A75D2">
        <w:t>2</w:t>
      </w:r>
      <w:r w:rsidR="00F46F6C" w:rsidRPr="009A75D2">
        <w:t>1</w:t>
      </w:r>
      <w:r>
        <w:t xml:space="preserve"> et les membres </w:t>
      </w:r>
      <w:r w:rsidR="00FE73B5">
        <w:t>im</w:t>
      </w:r>
      <w:r w:rsidR="000A76C2">
        <w:t>p</w:t>
      </w:r>
      <w:r>
        <w:t xml:space="preserve">airs sortiront en </w:t>
      </w:r>
      <w:r w:rsidRPr="009A75D2">
        <w:t>20</w:t>
      </w:r>
      <w:r w:rsidR="00313695" w:rsidRPr="009A75D2">
        <w:t>2</w:t>
      </w:r>
      <w:r w:rsidR="00F46F6C" w:rsidRPr="009A75D2">
        <w:t>2</w:t>
      </w:r>
      <w:r w:rsidRPr="009A75D2">
        <w:t>.</w:t>
      </w:r>
    </w:p>
    <w:p w14:paraId="78E181D8" w14:textId="77777777" w:rsidR="002F38F9" w:rsidRDefault="002F38F9" w:rsidP="002F38F9">
      <w:pPr>
        <w:pStyle w:val="Corpsdetexte"/>
        <w:tabs>
          <w:tab w:val="left" w:pos="360"/>
        </w:tabs>
        <w:ind w:left="360"/>
      </w:pPr>
    </w:p>
    <w:p w14:paraId="7E3F2ABC" w14:textId="055294FF" w:rsidR="00CC52FA" w:rsidRDefault="00C57AA0" w:rsidP="002F38F9">
      <w:pPr>
        <w:pStyle w:val="Corpsdetexte"/>
        <w:numPr>
          <w:ilvl w:val="0"/>
          <w:numId w:val="5"/>
        </w:numPr>
        <w:tabs>
          <w:tab w:val="clear" w:pos="1080"/>
          <w:tab w:val="left" w:pos="360"/>
          <w:tab w:val="left" w:pos="720"/>
        </w:tabs>
        <w:ind w:left="360" w:firstLine="0"/>
      </w:pPr>
      <w:r>
        <w:t>Odette Lussier</w:t>
      </w:r>
      <w:r w:rsidR="00A41E81">
        <w:t xml:space="preserve"> propose </w:t>
      </w:r>
      <w:r>
        <w:t>Alain St-Pierre</w:t>
      </w:r>
      <w:r w:rsidR="00985D3B">
        <w:t xml:space="preserve"> comme administrat</w:t>
      </w:r>
      <w:r>
        <w:t>eur</w:t>
      </w:r>
      <w:r w:rsidR="00A41E81">
        <w:t>.</w:t>
      </w:r>
      <w:r w:rsidR="00CC52FA">
        <w:t xml:space="preserve">             </w:t>
      </w:r>
    </w:p>
    <w:p w14:paraId="58576475" w14:textId="05CCF1B8" w:rsidR="00A41E81" w:rsidRDefault="00C57AA0" w:rsidP="002F38F9">
      <w:pPr>
        <w:pStyle w:val="Corpsdetexte"/>
        <w:numPr>
          <w:ilvl w:val="0"/>
          <w:numId w:val="5"/>
        </w:numPr>
        <w:tabs>
          <w:tab w:val="clear" w:pos="1080"/>
          <w:tab w:val="left" w:pos="360"/>
          <w:tab w:val="left" w:pos="720"/>
        </w:tabs>
        <w:ind w:left="360" w:firstLine="0"/>
      </w:pPr>
      <w:r>
        <w:t>Chantal Castonguay</w:t>
      </w:r>
      <w:r w:rsidR="00A41E81">
        <w:t xml:space="preserve"> propose </w:t>
      </w:r>
      <w:r>
        <w:t>Odette Lussier</w:t>
      </w:r>
      <w:r w:rsidR="00A41E81">
        <w:t xml:space="preserve"> comme administrat</w:t>
      </w:r>
      <w:r>
        <w:t>rice</w:t>
      </w:r>
      <w:r w:rsidR="00A41E81">
        <w:t>.</w:t>
      </w:r>
    </w:p>
    <w:p w14:paraId="2261CD07" w14:textId="7136CBD6" w:rsidR="00CF096B" w:rsidRDefault="00CF096B" w:rsidP="002F38F9">
      <w:pPr>
        <w:pStyle w:val="Corpsdetexte"/>
        <w:numPr>
          <w:ilvl w:val="0"/>
          <w:numId w:val="5"/>
        </w:numPr>
        <w:tabs>
          <w:tab w:val="clear" w:pos="1080"/>
          <w:tab w:val="left" w:pos="360"/>
          <w:tab w:val="left" w:pos="720"/>
        </w:tabs>
        <w:ind w:left="360" w:firstLine="0"/>
      </w:pPr>
      <w:r>
        <w:t>Sébastien Ouellet propose Chantal Castonguay comme administra</w:t>
      </w:r>
      <w:r w:rsidR="00FC257B">
        <w:t>trice.</w:t>
      </w:r>
    </w:p>
    <w:p w14:paraId="5E36D2D1" w14:textId="77777777" w:rsidR="00F46F6C" w:rsidRPr="002D5EF2" w:rsidRDefault="00F46F6C" w:rsidP="00F46F6C">
      <w:pPr>
        <w:pStyle w:val="Corpsdetexte"/>
        <w:tabs>
          <w:tab w:val="left" w:pos="360"/>
          <w:tab w:val="left" w:pos="720"/>
        </w:tabs>
        <w:ind w:left="360"/>
      </w:pPr>
    </w:p>
    <w:p w14:paraId="2BB5C794" w14:textId="51395651" w:rsidR="00BA49C7" w:rsidRDefault="00BA49C7" w:rsidP="00A41E81">
      <w:pPr>
        <w:pStyle w:val="Corpsdetexte"/>
        <w:tabs>
          <w:tab w:val="left" w:pos="709"/>
        </w:tabs>
        <w:ind w:left="708"/>
      </w:pPr>
    </w:p>
    <w:p w14:paraId="77B641E4" w14:textId="395BD495" w:rsidR="002F38F9" w:rsidRPr="003C69EB" w:rsidRDefault="00FC257B" w:rsidP="00A41E81">
      <w:pPr>
        <w:pStyle w:val="Corpsdetexte"/>
        <w:tabs>
          <w:tab w:val="left" w:pos="709"/>
        </w:tabs>
        <w:ind w:left="708"/>
      </w:pPr>
      <w:r>
        <w:t>Jocelyn</w:t>
      </w:r>
      <w:r w:rsidR="002F38F9" w:rsidRPr="003C69EB">
        <w:t xml:space="preserve"> </w:t>
      </w:r>
      <w:r w:rsidR="00F46F6C" w:rsidRPr="009A75D2">
        <w:t>Ouellet</w:t>
      </w:r>
      <w:r w:rsidR="00F46F6C">
        <w:t xml:space="preserve"> </w:t>
      </w:r>
      <w:r w:rsidR="00F4619F" w:rsidRPr="003C69EB">
        <w:t>annonce</w:t>
      </w:r>
      <w:r w:rsidR="00464F21" w:rsidRPr="003C69EB">
        <w:t xml:space="preserve"> </w:t>
      </w:r>
      <w:r w:rsidR="002F38F9" w:rsidRPr="003C69EB">
        <w:t>la fermeture des mises en candidatures</w:t>
      </w:r>
      <w:r w:rsidR="00F4619F" w:rsidRPr="003C69EB">
        <w:t>.</w:t>
      </w:r>
      <w:r w:rsidR="00464F21" w:rsidRPr="003C69EB">
        <w:t xml:space="preserve"> </w:t>
      </w:r>
    </w:p>
    <w:p w14:paraId="260AD2D2" w14:textId="77777777" w:rsidR="00797176" w:rsidRDefault="00797176" w:rsidP="00A41E81">
      <w:pPr>
        <w:pStyle w:val="Corpsdetexte"/>
        <w:tabs>
          <w:tab w:val="left" w:pos="709"/>
        </w:tabs>
        <w:ind w:left="708"/>
      </w:pPr>
    </w:p>
    <w:p w14:paraId="08469A09" w14:textId="4550925E" w:rsidR="00313695" w:rsidRDefault="00313695" w:rsidP="002F38F9">
      <w:pPr>
        <w:pStyle w:val="Corpsdetexte"/>
        <w:tabs>
          <w:tab w:val="left" w:pos="360"/>
          <w:tab w:val="left" w:pos="720"/>
        </w:tabs>
        <w:ind w:left="360"/>
        <w:rPr>
          <w:bCs/>
        </w:rPr>
      </w:pPr>
      <w:r>
        <w:rPr>
          <w:b/>
        </w:rPr>
        <w:t xml:space="preserve">Résolution </w:t>
      </w:r>
      <w:r w:rsidR="005970C7">
        <w:rPr>
          <w:b/>
        </w:rPr>
        <w:t>n</w:t>
      </w:r>
      <w:r w:rsidR="005970C7" w:rsidRPr="005970C7">
        <w:rPr>
          <w:b/>
          <w:vertAlign w:val="superscript"/>
        </w:rPr>
        <w:t>o</w:t>
      </w:r>
      <w:r w:rsidR="00BE34E6" w:rsidRPr="005970C7">
        <w:rPr>
          <w:b/>
          <w:vertAlign w:val="superscript"/>
        </w:rPr>
        <w:t> </w:t>
      </w:r>
      <w:r>
        <w:rPr>
          <w:b/>
        </w:rPr>
        <w:t>00</w:t>
      </w:r>
      <w:r w:rsidR="00985D3B">
        <w:rPr>
          <w:b/>
        </w:rPr>
        <w:t>6</w:t>
      </w:r>
      <w:r>
        <w:rPr>
          <w:b/>
        </w:rPr>
        <w:t xml:space="preserve"> AGA 20</w:t>
      </w:r>
      <w:r w:rsidR="00985D3B">
        <w:rPr>
          <w:b/>
        </w:rPr>
        <w:t>2</w:t>
      </w:r>
      <w:r w:rsidR="00FC257B">
        <w:rPr>
          <w:b/>
        </w:rPr>
        <w:t>1</w:t>
      </w:r>
      <w:r>
        <w:rPr>
          <w:b/>
        </w:rPr>
        <w:t>-11-</w:t>
      </w:r>
      <w:r w:rsidR="00FC257B">
        <w:rPr>
          <w:b/>
        </w:rPr>
        <w:t>06</w:t>
      </w:r>
      <w:r>
        <w:rPr>
          <w:b/>
        </w:rPr>
        <w:t xml:space="preserve"> </w:t>
      </w:r>
      <w:r>
        <w:rPr>
          <w:bCs/>
        </w:rPr>
        <w:t>(Fermeture des mises en candidatures)</w:t>
      </w:r>
    </w:p>
    <w:p w14:paraId="178FF349" w14:textId="77F0B76E" w:rsidR="003C69EB" w:rsidRDefault="00313695" w:rsidP="002F38F9">
      <w:pPr>
        <w:pStyle w:val="Corpsdetexte"/>
        <w:tabs>
          <w:tab w:val="left" w:pos="360"/>
          <w:tab w:val="left" w:pos="720"/>
        </w:tabs>
        <w:ind w:left="360"/>
        <w:rPr>
          <w:bCs/>
        </w:rPr>
      </w:pPr>
      <w:r>
        <w:rPr>
          <w:bCs/>
        </w:rPr>
        <w:t xml:space="preserve">Il est </w:t>
      </w:r>
      <w:r w:rsidRPr="003C69EB">
        <w:rPr>
          <w:bCs/>
        </w:rPr>
        <w:t xml:space="preserve">proposé par </w:t>
      </w:r>
      <w:r w:rsidR="00FC257B">
        <w:rPr>
          <w:bCs/>
        </w:rPr>
        <w:t>Sébastien Ouellet</w:t>
      </w:r>
      <w:r w:rsidRPr="003C69EB">
        <w:rPr>
          <w:bCs/>
        </w:rPr>
        <w:t xml:space="preserve">, appuyé par </w:t>
      </w:r>
      <w:r w:rsidR="00FC257B">
        <w:rPr>
          <w:bCs/>
        </w:rPr>
        <w:t>Réjean Proulx</w:t>
      </w:r>
      <w:r w:rsidRPr="003C69EB">
        <w:rPr>
          <w:bCs/>
        </w:rPr>
        <w:t>, de fermer les mise</w:t>
      </w:r>
      <w:r w:rsidR="00797176" w:rsidRPr="003C69EB">
        <w:rPr>
          <w:bCs/>
        </w:rPr>
        <w:t>s</w:t>
      </w:r>
      <w:r w:rsidRPr="003C69EB">
        <w:rPr>
          <w:bCs/>
        </w:rPr>
        <w:t xml:space="preserve"> en candidature</w:t>
      </w:r>
      <w:r w:rsidR="00797176" w:rsidRPr="003C69EB">
        <w:rPr>
          <w:bCs/>
        </w:rPr>
        <w:t>. Adopté à l’unanimité.</w:t>
      </w:r>
      <w:r w:rsidR="00486185" w:rsidRPr="003C69EB">
        <w:rPr>
          <w:bCs/>
        </w:rPr>
        <w:t xml:space="preserve">    </w:t>
      </w:r>
    </w:p>
    <w:p w14:paraId="0874EAD9" w14:textId="77777777" w:rsidR="002F38F9" w:rsidRPr="00313695" w:rsidRDefault="00313695" w:rsidP="002F38F9">
      <w:pPr>
        <w:pStyle w:val="Corpsdetexte"/>
        <w:tabs>
          <w:tab w:val="left" w:pos="360"/>
          <w:tab w:val="left" w:pos="720"/>
        </w:tabs>
        <w:ind w:left="360"/>
        <w:rPr>
          <w:bCs/>
        </w:rPr>
      </w:pPr>
      <w:r>
        <w:rPr>
          <w:b/>
        </w:rPr>
        <w:t xml:space="preserve"> </w:t>
      </w:r>
    </w:p>
    <w:p w14:paraId="08624A92" w14:textId="2AE62FD6" w:rsidR="00970F3E" w:rsidRDefault="00FC257B" w:rsidP="002F38F9">
      <w:pPr>
        <w:pStyle w:val="Corpsdetexte"/>
        <w:numPr>
          <w:ilvl w:val="0"/>
          <w:numId w:val="6"/>
        </w:numPr>
        <w:tabs>
          <w:tab w:val="clear" w:pos="1080"/>
          <w:tab w:val="left" w:pos="360"/>
          <w:tab w:val="num" w:pos="720"/>
        </w:tabs>
        <w:ind w:left="720"/>
      </w:pPr>
      <w:r>
        <w:t>Alain St-Pierre accepte.</w:t>
      </w:r>
    </w:p>
    <w:p w14:paraId="3DD37E4F" w14:textId="6B405F14" w:rsidR="005970C7" w:rsidRDefault="00FC257B" w:rsidP="0055728A">
      <w:pPr>
        <w:pStyle w:val="Corpsdetexte"/>
        <w:numPr>
          <w:ilvl w:val="0"/>
          <w:numId w:val="6"/>
        </w:numPr>
        <w:tabs>
          <w:tab w:val="clear" w:pos="1080"/>
          <w:tab w:val="left" w:pos="360"/>
          <w:tab w:val="num" w:pos="720"/>
        </w:tabs>
        <w:ind w:left="720"/>
      </w:pPr>
      <w:r>
        <w:t>Odette Lussier</w:t>
      </w:r>
      <w:r w:rsidR="009A5F80">
        <w:t xml:space="preserve"> accepte</w:t>
      </w:r>
      <w:r w:rsidR="00F8567E">
        <w:t>.</w:t>
      </w:r>
    </w:p>
    <w:p w14:paraId="1F8C6C84" w14:textId="786282BB" w:rsidR="00FC257B" w:rsidRDefault="00486EC4" w:rsidP="0055728A">
      <w:pPr>
        <w:pStyle w:val="Corpsdetexte"/>
        <w:numPr>
          <w:ilvl w:val="0"/>
          <w:numId w:val="6"/>
        </w:numPr>
        <w:tabs>
          <w:tab w:val="clear" w:pos="1080"/>
          <w:tab w:val="left" w:pos="360"/>
          <w:tab w:val="num" w:pos="720"/>
        </w:tabs>
        <w:ind w:left="720"/>
      </w:pPr>
      <w:r>
        <w:t>Chantal Castonguay accepte.</w:t>
      </w:r>
    </w:p>
    <w:p w14:paraId="75A16A2C" w14:textId="77777777" w:rsidR="002F38F9" w:rsidRDefault="00664A61" w:rsidP="005970C7">
      <w:pPr>
        <w:pStyle w:val="Corpsdetexte"/>
        <w:tabs>
          <w:tab w:val="left" w:pos="360"/>
        </w:tabs>
      </w:pPr>
      <w:r>
        <w:t xml:space="preserve">                 </w:t>
      </w:r>
      <w:r w:rsidR="00F8567E">
        <w:t>.</w:t>
      </w:r>
    </w:p>
    <w:p w14:paraId="4C731325" w14:textId="77777777" w:rsidR="002F38F9" w:rsidRPr="00111AF1" w:rsidRDefault="002F38F9" w:rsidP="005970C7">
      <w:pPr>
        <w:pStyle w:val="Corpsdetexte"/>
        <w:tabs>
          <w:tab w:val="left" w:pos="360"/>
        </w:tabs>
        <w:ind w:left="360"/>
        <w:rPr>
          <w:b/>
          <w:bCs/>
        </w:rPr>
      </w:pPr>
      <w:r w:rsidRPr="00111AF1">
        <w:rPr>
          <w:b/>
          <w:bCs/>
        </w:rPr>
        <w:t>Les postes se lisent comme suit :</w:t>
      </w:r>
    </w:p>
    <w:p w14:paraId="75B24157" w14:textId="373C4BED" w:rsidR="00C60674" w:rsidRPr="00BE34E6" w:rsidRDefault="002F38F9" w:rsidP="00970F3E">
      <w:pPr>
        <w:pStyle w:val="Corpsdetexte"/>
        <w:numPr>
          <w:ilvl w:val="0"/>
          <w:numId w:val="7"/>
        </w:numPr>
        <w:tabs>
          <w:tab w:val="clear" w:pos="1080"/>
          <w:tab w:val="left" w:pos="360"/>
          <w:tab w:val="num" w:pos="720"/>
          <w:tab w:val="left" w:pos="1843"/>
        </w:tabs>
        <w:ind w:left="720"/>
        <w:rPr>
          <w:lang w:val="en-US"/>
        </w:rPr>
      </w:pPr>
      <w:r w:rsidRPr="00BE34E6">
        <w:rPr>
          <w:lang w:val="en-US"/>
        </w:rPr>
        <w:t xml:space="preserve">Poste </w:t>
      </w:r>
      <w:r w:rsidR="00BE34E6" w:rsidRPr="005970C7">
        <w:rPr>
          <w:lang w:val="en-US"/>
        </w:rPr>
        <w:t>n</w:t>
      </w:r>
      <w:r w:rsidR="00BE34E6" w:rsidRPr="005970C7">
        <w:rPr>
          <w:vertAlign w:val="superscript"/>
          <w:lang w:val="en-US"/>
        </w:rPr>
        <w:t>o</w:t>
      </w:r>
      <w:r w:rsidR="00BE34E6" w:rsidRPr="005970C7">
        <w:rPr>
          <w:lang w:val="en-US"/>
        </w:rPr>
        <w:t> </w:t>
      </w:r>
      <w:r w:rsidRPr="005970C7">
        <w:rPr>
          <w:lang w:val="en-US"/>
        </w:rPr>
        <w:t>1</w:t>
      </w:r>
      <w:r w:rsidRPr="00BE34E6">
        <w:rPr>
          <w:lang w:val="en-US"/>
        </w:rPr>
        <w:t xml:space="preserve">: </w:t>
      </w:r>
      <w:r w:rsidR="00970F3E">
        <w:rPr>
          <w:lang w:val="en-US"/>
        </w:rPr>
        <w:t xml:space="preserve"> </w:t>
      </w:r>
      <w:r w:rsidR="00A648FC">
        <w:rPr>
          <w:lang w:val="en-US"/>
        </w:rPr>
        <w:t>Émile Clepper</w:t>
      </w:r>
    </w:p>
    <w:p w14:paraId="52818AB5" w14:textId="343E9619" w:rsidR="00360681" w:rsidRDefault="002F38F9" w:rsidP="002F38F9">
      <w:pPr>
        <w:pStyle w:val="Corpsdetexte"/>
        <w:numPr>
          <w:ilvl w:val="0"/>
          <w:numId w:val="7"/>
        </w:numPr>
        <w:tabs>
          <w:tab w:val="clear" w:pos="1080"/>
          <w:tab w:val="left" w:pos="360"/>
          <w:tab w:val="num" w:pos="720"/>
        </w:tabs>
        <w:ind w:left="720"/>
      </w:pPr>
      <w:r>
        <w:t xml:space="preserve">Poste </w:t>
      </w:r>
      <w:r w:rsidRPr="00BE34E6">
        <w:t>n</w:t>
      </w:r>
      <w:r w:rsidR="00BE34E6" w:rsidRPr="00BE34E6">
        <w:rPr>
          <w:vertAlign w:val="superscript"/>
        </w:rPr>
        <w:t>o </w:t>
      </w:r>
      <w:r>
        <w:t xml:space="preserve">2 : </w:t>
      </w:r>
      <w:r w:rsidR="006E0245">
        <w:t>Alain Saint-Pierre</w:t>
      </w:r>
      <w:r w:rsidR="006E0245" w:rsidRPr="00F9745D">
        <w:t xml:space="preserve"> </w:t>
      </w:r>
    </w:p>
    <w:p w14:paraId="4EB3355E" w14:textId="09D06E9F" w:rsidR="002F38F9" w:rsidRPr="00113766" w:rsidRDefault="002F38F9" w:rsidP="002F38F9">
      <w:pPr>
        <w:pStyle w:val="Corpsdetexte"/>
        <w:numPr>
          <w:ilvl w:val="0"/>
          <w:numId w:val="7"/>
        </w:numPr>
        <w:tabs>
          <w:tab w:val="clear" w:pos="1080"/>
          <w:tab w:val="left" w:pos="360"/>
          <w:tab w:val="num" w:pos="720"/>
        </w:tabs>
        <w:ind w:left="720"/>
      </w:pPr>
      <w:r w:rsidRPr="00113766">
        <w:t>Poste n</w:t>
      </w:r>
      <w:r w:rsidR="00BE34E6" w:rsidRPr="00BE34E6">
        <w:rPr>
          <w:vertAlign w:val="superscript"/>
        </w:rPr>
        <w:t>o </w:t>
      </w:r>
      <w:r w:rsidRPr="00113766">
        <w:t xml:space="preserve">3 : </w:t>
      </w:r>
      <w:r w:rsidR="006E0245">
        <w:t>Lauréat Beaumont</w:t>
      </w:r>
    </w:p>
    <w:p w14:paraId="4C133B67" w14:textId="0091A86A" w:rsidR="002F38F9" w:rsidRPr="00113766" w:rsidRDefault="002F38F9" w:rsidP="002F38F9">
      <w:pPr>
        <w:pStyle w:val="Corpsdetexte"/>
        <w:numPr>
          <w:ilvl w:val="0"/>
          <w:numId w:val="7"/>
        </w:numPr>
        <w:tabs>
          <w:tab w:val="clear" w:pos="1080"/>
          <w:tab w:val="left" w:pos="360"/>
          <w:tab w:val="num" w:pos="720"/>
        </w:tabs>
        <w:ind w:left="720"/>
      </w:pPr>
      <w:r w:rsidRPr="00113766">
        <w:t xml:space="preserve">Poste </w:t>
      </w:r>
      <w:r w:rsidR="00BE34E6">
        <w:t>n</w:t>
      </w:r>
      <w:r w:rsidR="00BE34E6" w:rsidRPr="00BE34E6">
        <w:rPr>
          <w:vertAlign w:val="superscript"/>
        </w:rPr>
        <w:t>o</w:t>
      </w:r>
      <w:r w:rsidR="00BE34E6">
        <w:t> </w:t>
      </w:r>
      <w:r w:rsidRPr="00113766">
        <w:t xml:space="preserve">4 : </w:t>
      </w:r>
      <w:r w:rsidR="00A3024B">
        <w:t>Odette Lussier</w:t>
      </w:r>
    </w:p>
    <w:p w14:paraId="18DAB99C" w14:textId="77777777" w:rsidR="00CC52FA" w:rsidRDefault="0001190E" w:rsidP="002F38F9">
      <w:pPr>
        <w:pStyle w:val="Corpsdetexte"/>
        <w:numPr>
          <w:ilvl w:val="0"/>
          <w:numId w:val="7"/>
        </w:numPr>
        <w:tabs>
          <w:tab w:val="clear" w:pos="1080"/>
          <w:tab w:val="left" w:pos="360"/>
          <w:tab w:val="num" w:pos="720"/>
        </w:tabs>
        <w:ind w:left="720"/>
      </w:pPr>
      <w:r w:rsidRPr="00F9745D">
        <w:t>Poste n</w:t>
      </w:r>
      <w:r w:rsidR="00BE34E6" w:rsidRPr="00BE34E6">
        <w:rPr>
          <w:vertAlign w:val="superscript"/>
        </w:rPr>
        <w:t>o</w:t>
      </w:r>
      <w:r w:rsidR="00BE34E6">
        <w:t xml:space="preserve"> </w:t>
      </w:r>
      <w:r w:rsidRPr="00F9745D">
        <w:t xml:space="preserve">5 : </w:t>
      </w:r>
      <w:r w:rsidR="00970F3E">
        <w:t>vacant</w:t>
      </w:r>
    </w:p>
    <w:p w14:paraId="1A0F4B53" w14:textId="6EF6924B" w:rsidR="002F38F9" w:rsidRPr="00113766" w:rsidRDefault="002F38F9" w:rsidP="002F38F9">
      <w:pPr>
        <w:pStyle w:val="Corpsdetexte"/>
        <w:numPr>
          <w:ilvl w:val="0"/>
          <w:numId w:val="7"/>
        </w:numPr>
        <w:tabs>
          <w:tab w:val="clear" w:pos="1080"/>
          <w:tab w:val="left" w:pos="360"/>
          <w:tab w:val="num" w:pos="720"/>
        </w:tabs>
        <w:ind w:left="720"/>
      </w:pPr>
      <w:r w:rsidRPr="00113766">
        <w:t>Poste n</w:t>
      </w:r>
      <w:r w:rsidR="00BE34E6" w:rsidRPr="00BE34E6">
        <w:rPr>
          <w:vertAlign w:val="superscript"/>
        </w:rPr>
        <w:t>o</w:t>
      </w:r>
      <w:r w:rsidR="00BE34E6">
        <w:t> </w:t>
      </w:r>
      <w:r w:rsidRPr="00113766">
        <w:t xml:space="preserve">6 : </w:t>
      </w:r>
      <w:r w:rsidR="003E7790" w:rsidRPr="00113766">
        <w:t>Chantal Castonguay</w:t>
      </w:r>
    </w:p>
    <w:p w14:paraId="57C964BA" w14:textId="04573266" w:rsidR="0001190E" w:rsidRDefault="002F38F9" w:rsidP="0001190E">
      <w:pPr>
        <w:pStyle w:val="Corpsdetexte"/>
        <w:numPr>
          <w:ilvl w:val="0"/>
          <w:numId w:val="8"/>
        </w:numPr>
        <w:tabs>
          <w:tab w:val="left" w:pos="360"/>
        </w:tabs>
        <w:ind w:left="709"/>
      </w:pPr>
      <w:r w:rsidRPr="00113766">
        <w:t>Poste n</w:t>
      </w:r>
      <w:r w:rsidR="00BE34E6" w:rsidRPr="005970C7">
        <w:rPr>
          <w:vertAlign w:val="superscript"/>
        </w:rPr>
        <w:t>o</w:t>
      </w:r>
      <w:r w:rsidR="005970C7">
        <w:rPr>
          <w:vertAlign w:val="superscript"/>
        </w:rPr>
        <w:t xml:space="preserve"> </w:t>
      </w:r>
      <w:r w:rsidRPr="00113766">
        <w:t xml:space="preserve">7 : </w:t>
      </w:r>
      <w:r w:rsidR="009A75D2">
        <w:t xml:space="preserve"> </w:t>
      </w:r>
      <w:r w:rsidR="00CC52FA">
        <w:t>vacant</w:t>
      </w:r>
      <w:r w:rsidR="006E0245">
        <w:t>.</w:t>
      </w:r>
    </w:p>
    <w:p w14:paraId="642A088A" w14:textId="77777777" w:rsidR="007004DD" w:rsidRDefault="007004DD" w:rsidP="00D54480">
      <w:pPr>
        <w:pStyle w:val="Corpsdetexte"/>
        <w:tabs>
          <w:tab w:val="left" w:pos="360"/>
        </w:tabs>
        <w:ind w:left="709"/>
      </w:pPr>
    </w:p>
    <w:p w14:paraId="5CD7D16F" w14:textId="77777777" w:rsidR="0001190E" w:rsidRPr="0001190E" w:rsidRDefault="0001190E" w:rsidP="0001190E">
      <w:pPr>
        <w:pStyle w:val="Corpsdetexte"/>
        <w:tabs>
          <w:tab w:val="left" w:pos="360"/>
        </w:tabs>
        <w:rPr>
          <w:b/>
        </w:rPr>
      </w:pPr>
      <w:r w:rsidRPr="0001190E">
        <w:rPr>
          <w:b/>
        </w:rPr>
        <w:t>1</w:t>
      </w:r>
      <w:r w:rsidR="00666F9C">
        <w:rPr>
          <w:b/>
        </w:rPr>
        <w:t>0</w:t>
      </w:r>
      <w:r w:rsidRPr="0001190E">
        <w:rPr>
          <w:b/>
        </w:rPr>
        <w:t>.</w:t>
      </w:r>
      <w:r>
        <w:rPr>
          <w:b/>
        </w:rPr>
        <w:t xml:space="preserve"> Période de </w:t>
      </w:r>
      <w:r w:rsidR="00BE34E6">
        <w:rPr>
          <w:b/>
        </w:rPr>
        <w:t>questions</w:t>
      </w:r>
      <w:r>
        <w:rPr>
          <w:b/>
        </w:rPr>
        <w:t>.</w:t>
      </w:r>
    </w:p>
    <w:p w14:paraId="5E8A7E4B" w14:textId="7748FF0B" w:rsidR="00B344C7" w:rsidRDefault="00B533CD" w:rsidP="006E0245">
      <w:pPr>
        <w:pStyle w:val="Corpsdetexte"/>
        <w:tabs>
          <w:tab w:val="left" w:pos="360"/>
        </w:tabs>
        <w:ind w:left="360"/>
      </w:pPr>
      <w:r>
        <w:t>Réjean Proulx</w:t>
      </w:r>
      <w:r w:rsidR="004E02B0">
        <w:t xml:space="preserve"> </w:t>
      </w:r>
      <w:r>
        <w:t>suggère que la Corporation demande à la municipalité de L</w:t>
      </w:r>
      <w:r w:rsidR="004E02B0">
        <w:t xml:space="preserve">’Islet de lui céder le </w:t>
      </w:r>
      <w:r w:rsidR="00DA1A9F">
        <w:t>bâtiment au quai de L’Islet</w:t>
      </w:r>
      <w:r w:rsidR="00E46E03" w:rsidRPr="00F75197">
        <w:t>, pour que celle-ci envisage les r</w:t>
      </w:r>
      <w:r w:rsidR="00844A5C" w:rsidRPr="00F75197">
        <w:t>én</w:t>
      </w:r>
      <w:r w:rsidR="00E46E03" w:rsidRPr="00F75197">
        <w:t>ovations</w:t>
      </w:r>
      <w:r w:rsidR="00EF0EA9" w:rsidRPr="00F75197">
        <w:t>.</w:t>
      </w:r>
      <w:r w:rsidR="00E46E03" w:rsidRPr="00F75197">
        <w:t xml:space="preserve"> </w:t>
      </w:r>
      <w:r w:rsidR="000E1411" w:rsidRPr="00F75197">
        <w:t>C’est une alternative qui avait déjà été envisagée</w:t>
      </w:r>
      <w:r w:rsidR="00EF0EA9" w:rsidRPr="00F75197">
        <w:t xml:space="preserve"> et l</w:t>
      </w:r>
      <w:r w:rsidR="00DE3681" w:rsidRPr="00F75197">
        <w:t xml:space="preserve">a question de la relocalisation est </w:t>
      </w:r>
      <w:r w:rsidR="00EF0EA9" w:rsidRPr="00F75197">
        <w:t>présente au plan d’action</w:t>
      </w:r>
      <w:r w:rsidR="00114A0B" w:rsidRPr="00F75197">
        <w:t>,</w:t>
      </w:r>
      <w:r w:rsidR="00114A0B">
        <w:t xml:space="preserve"> souligne Chantal Castonguay. </w:t>
      </w:r>
      <w:r w:rsidR="005C3F4A">
        <w:t xml:space="preserve">Dans le même sens, Sébastien Ouellet </w:t>
      </w:r>
      <w:r w:rsidR="00E31021">
        <w:t>fait remarquer qu</w:t>
      </w:r>
      <w:r w:rsidR="00AC27B5">
        <w:t xml:space="preserve">’être locataire est plutôt favorable pour un organisme étant donné que </w:t>
      </w:r>
      <w:r w:rsidR="009077DA">
        <w:t>l</w:t>
      </w:r>
      <w:r w:rsidR="00B74502">
        <w:t>es coûts d</w:t>
      </w:r>
      <w:r w:rsidR="009077DA">
        <w:t>’entretien peu</w:t>
      </w:r>
      <w:r w:rsidR="00B74502">
        <w:t>vent</w:t>
      </w:r>
      <w:r w:rsidR="009077DA">
        <w:t xml:space="preserve"> être </w:t>
      </w:r>
      <w:r w:rsidR="008F38B2">
        <w:t>financièrement lourd</w:t>
      </w:r>
      <w:r w:rsidR="00B74502">
        <w:t>s</w:t>
      </w:r>
      <w:r w:rsidR="00F315E6">
        <w:t xml:space="preserve"> et </w:t>
      </w:r>
      <w:r w:rsidR="00F945EA">
        <w:t>que de trouver un partenaire autre qu’une municipalité est possible</w:t>
      </w:r>
      <w:r w:rsidR="00D44574">
        <w:t>,</w:t>
      </w:r>
      <w:r w:rsidR="00F945EA">
        <w:t xml:space="preserve"> question d’éviter </w:t>
      </w:r>
      <w:r w:rsidR="00D44574">
        <w:t xml:space="preserve">le politique. </w:t>
      </w:r>
      <w:r w:rsidR="00BF29DB">
        <w:t xml:space="preserve">D’autre part, </w:t>
      </w:r>
      <w:r w:rsidR="007B7BBB">
        <w:t>Odette Lussier met en lum</w:t>
      </w:r>
      <w:r w:rsidR="008A6767">
        <w:t>ière l’aspect de l’autonomie lorsqu’un organisme est propriétaire</w:t>
      </w:r>
      <w:r w:rsidR="00B80DB0">
        <w:t xml:space="preserve"> et que l’accès à des subventions est </w:t>
      </w:r>
      <w:r w:rsidR="00247B6A">
        <w:t>plus facile. L’analyse des besoins, par une temp</w:t>
      </w:r>
      <w:r w:rsidR="00082C65">
        <w:t>ête d’idées</w:t>
      </w:r>
      <w:r w:rsidR="00082C65" w:rsidRPr="00F75197">
        <w:t xml:space="preserve">, </w:t>
      </w:r>
      <w:r w:rsidR="00745572" w:rsidRPr="00F75197">
        <w:t xml:space="preserve">prévue dans les semaines suivantes la formation du conseil d’administration, </w:t>
      </w:r>
      <w:r w:rsidR="00082C65" w:rsidRPr="00F75197">
        <w:t>sort des discussions</w:t>
      </w:r>
      <w:r w:rsidR="00187612" w:rsidRPr="00F75197">
        <w:t>.</w:t>
      </w:r>
      <w:r w:rsidR="002F4AF2" w:rsidRPr="00F75197">
        <w:t xml:space="preserve"> Les membres s’entendent tous que des efforts devront être faits pour combler les postes vacants au conseil d’administration.</w:t>
      </w:r>
    </w:p>
    <w:p w14:paraId="021BDD77" w14:textId="77777777" w:rsidR="007004DD" w:rsidRPr="00970F3E" w:rsidRDefault="007004DD" w:rsidP="006E0245">
      <w:pPr>
        <w:pStyle w:val="Corpsdetexte"/>
        <w:tabs>
          <w:tab w:val="left" w:pos="360"/>
        </w:tabs>
        <w:ind w:left="360"/>
      </w:pPr>
    </w:p>
    <w:p w14:paraId="020BC606" w14:textId="77777777" w:rsidR="00DC1B06" w:rsidRDefault="00DC1B06">
      <w:pPr>
        <w:pStyle w:val="Corpsdetexte"/>
        <w:tabs>
          <w:tab w:val="left" w:pos="360"/>
          <w:tab w:val="left" w:pos="720"/>
        </w:tabs>
        <w:rPr>
          <w:b/>
          <w:bCs/>
        </w:rPr>
      </w:pPr>
      <w:r>
        <w:rPr>
          <w:b/>
          <w:bCs/>
        </w:rPr>
        <w:t>1</w:t>
      </w:r>
      <w:r w:rsidR="00666F9C">
        <w:rPr>
          <w:b/>
          <w:bCs/>
        </w:rPr>
        <w:t>1</w:t>
      </w:r>
      <w:r>
        <w:rPr>
          <w:b/>
          <w:bCs/>
        </w:rPr>
        <w:t>.</w:t>
      </w:r>
      <w:r>
        <w:rPr>
          <w:b/>
          <w:bCs/>
        </w:rPr>
        <w:tab/>
        <w:t>Levée de l’assemblée.</w:t>
      </w:r>
    </w:p>
    <w:p w14:paraId="18B8729B" w14:textId="6448F305" w:rsidR="00DC1B06" w:rsidRDefault="00DC1B06">
      <w:pPr>
        <w:pStyle w:val="Corpsdetexte"/>
        <w:tabs>
          <w:tab w:val="left" w:pos="360"/>
        </w:tabs>
        <w:ind w:left="360"/>
      </w:pPr>
      <w:r>
        <w:rPr>
          <w:b/>
          <w:bCs/>
        </w:rPr>
        <w:t xml:space="preserve">Résolution </w:t>
      </w:r>
      <w:r w:rsidR="005970C7">
        <w:rPr>
          <w:b/>
          <w:bCs/>
        </w:rPr>
        <w:t>n</w:t>
      </w:r>
      <w:r w:rsidR="005970C7" w:rsidRPr="005970C7">
        <w:rPr>
          <w:b/>
          <w:bCs/>
          <w:vertAlign w:val="superscript"/>
        </w:rPr>
        <w:t>o</w:t>
      </w:r>
      <w:r w:rsidR="00BE34E6" w:rsidRPr="005970C7">
        <w:rPr>
          <w:b/>
          <w:bCs/>
          <w:vertAlign w:val="superscript"/>
        </w:rPr>
        <w:t> </w:t>
      </w:r>
      <w:r>
        <w:rPr>
          <w:b/>
          <w:bCs/>
        </w:rPr>
        <w:t>00</w:t>
      </w:r>
      <w:r w:rsidR="007004DD">
        <w:rPr>
          <w:b/>
          <w:bCs/>
        </w:rPr>
        <w:t>7</w:t>
      </w:r>
      <w:r w:rsidR="00C5073E">
        <w:rPr>
          <w:b/>
          <w:bCs/>
        </w:rPr>
        <w:t xml:space="preserve"> </w:t>
      </w:r>
      <w:r>
        <w:rPr>
          <w:b/>
          <w:bCs/>
        </w:rPr>
        <w:t>AGA 20</w:t>
      </w:r>
      <w:r w:rsidR="007004DD">
        <w:rPr>
          <w:b/>
          <w:bCs/>
        </w:rPr>
        <w:t>2</w:t>
      </w:r>
      <w:r w:rsidR="00A648FC">
        <w:rPr>
          <w:b/>
          <w:bCs/>
        </w:rPr>
        <w:t>1</w:t>
      </w:r>
      <w:r w:rsidR="00D35066">
        <w:rPr>
          <w:b/>
          <w:bCs/>
        </w:rPr>
        <w:t>-11</w:t>
      </w:r>
      <w:r>
        <w:rPr>
          <w:b/>
          <w:bCs/>
        </w:rPr>
        <w:t>-</w:t>
      </w:r>
      <w:r w:rsidR="00A648FC">
        <w:rPr>
          <w:b/>
          <w:bCs/>
        </w:rPr>
        <w:t>06</w:t>
      </w:r>
      <w:r>
        <w:t xml:space="preserve"> (Levée de l’assemblée générale annuelle du </w:t>
      </w:r>
      <w:r w:rsidR="00A648FC">
        <w:t>6</w:t>
      </w:r>
      <w:r>
        <w:t> </w:t>
      </w:r>
      <w:r w:rsidR="00D35066">
        <w:t>novem</w:t>
      </w:r>
      <w:r>
        <w:t>bre 20</w:t>
      </w:r>
      <w:r w:rsidR="007004DD">
        <w:t>2</w:t>
      </w:r>
      <w:r w:rsidR="007E6127">
        <w:t>1</w:t>
      </w:r>
      <w:r>
        <w:t>.)</w:t>
      </w:r>
    </w:p>
    <w:p w14:paraId="7711650A" w14:textId="77777777" w:rsidR="00DC1B06" w:rsidRDefault="00DC1B06">
      <w:pPr>
        <w:pStyle w:val="Corpsdetexte"/>
        <w:tabs>
          <w:tab w:val="left" w:pos="360"/>
        </w:tabs>
        <w:ind w:left="360"/>
      </w:pPr>
    </w:p>
    <w:p w14:paraId="715E26D0" w14:textId="67EE0221" w:rsidR="00DC1B06" w:rsidRDefault="00DC1B06">
      <w:pPr>
        <w:pStyle w:val="Corpsdetexte"/>
        <w:tabs>
          <w:tab w:val="left" w:pos="360"/>
        </w:tabs>
        <w:ind w:left="360"/>
      </w:pPr>
      <w:r>
        <w:t>L’ordre du jour étant épuisé, il est proposé par</w:t>
      </w:r>
      <w:r w:rsidR="00C5073E">
        <w:t xml:space="preserve"> </w:t>
      </w:r>
      <w:r w:rsidR="007E6127">
        <w:t>Alain St-Pierre</w:t>
      </w:r>
      <w:r w:rsidR="00CC24D6">
        <w:t xml:space="preserve">, appuyé par </w:t>
      </w:r>
      <w:r w:rsidR="007B725D">
        <w:t>Lauréat Beaumont</w:t>
      </w:r>
      <w:r w:rsidR="002842BA">
        <w:t>,</w:t>
      </w:r>
      <w:r w:rsidR="00BA49C7">
        <w:t xml:space="preserve"> </w:t>
      </w:r>
      <w:r>
        <w:t>de lev</w:t>
      </w:r>
      <w:r w:rsidR="008A2226">
        <w:t>er</w:t>
      </w:r>
      <w:r>
        <w:t xml:space="preserve"> l’assemblée générale annuelle</w:t>
      </w:r>
      <w:r w:rsidR="00BE34E6">
        <w:t> </w:t>
      </w:r>
      <w:r>
        <w:t>20</w:t>
      </w:r>
      <w:r w:rsidR="007004DD">
        <w:t>2</w:t>
      </w:r>
      <w:r w:rsidR="007B725D">
        <w:t>1</w:t>
      </w:r>
      <w:r w:rsidR="00C5073E">
        <w:t xml:space="preserve"> à </w:t>
      </w:r>
      <w:r w:rsidR="00113766">
        <w:t>1</w:t>
      </w:r>
      <w:r w:rsidR="00B344C7">
        <w:t>1</w:t>
      </w:r>
      <w:r w:rsidR="00BE34E6">
        <w:t> h </w:t>
      </w:r>
      <w:r w:rsidR="007004DD">
        <w:t>40</w:t>
      </w:r>
      <w:r>
        <w:t>. Adopté à l’unanimité.</w:t>
      </w:r>
    </w:p>
    <w:p w14:paraId="4403DCD8" w14:textId="77777777" w:rsidR="00DC1B06" w:rsidRDefault="00DC1B06">
      <w:pPr>
        <w:pStyle w:val="Corpsdetexte"/>
        <w:tabs>
          <w:tab w:val="left" w:pos="360"/>
        </w:tabs>
        <w:ind w:left="360"/>
      </w:pPr>
    </w:p>
    <w:p w14:paraId="633C17DE" w14:textId="77777777" w:rsidR="00DC1B06" w:rsidRDefault="00DC1B06">
      <w:pPr>
        <w:pStyle w:val="Corpsdetexte"/>
        <w:tabs>
          <w:tab w:val="left" w:pos="360"/>
        </w:tabs>
        <w:ind w:left="360"/>
      </w:pPr>
    </w:p>
    <w:p w14:paraId="136C91D8" w14:textId="77777777" w:rsidR="00DC1B06" w:rsidRDefault="00DC1B06">
      <w:pPr>
        <w:pStyle w:val="Corpsdetexte"/>
        <w:tabs>
          <w:tab w:val="left" w:pos="360"/>
        </w:tabs>
        <w:ind w:left="360"/>
      </w:pPr>
    </w:p>
    <w:p w14:paraId="4723B80D" w14:textId="77777777" w:rsidR="00DC1B06" w:rsidRDefault="00DC1B06">
      <w:pPr>
        <w:pStyle w:val="Corpsdetexte"/>
        <w:tabs>
          <w:tab w:val="left" w:pos="360"/>
        </w:tabs>
        <w:ind w:left="360"/>
      </w:pPr>
    </w:p>
    <w:p w14:paraId="4058A77C" w14:textId="77777777" w:rsidR="00DC1B06" w:rsidRDefault="00DC1B06">
      <w:pPr>
        <w:pStyle w:val="Corpsdetexte"/>
        <w:tabs>
          <w:tab w:val="left" w:pos="360"/>
        </w:tabs>
        <w:ind w:left="360"/>
      </w:pPr>
    </w:p>
    <w:p w14:paraId="241E14F1" w14:textId="77777777" w:rsidR="00DC1B06" w:rsidRDefault="00DC1B06">
      <w:pPr>
        <w:pStyle w:val="Corpsdetexte"/>
        <w:tabs>
          <w:tab w:val="left" w:pos="360"/>
          <w:tab w:val="left" w:pos="5040"/>
        </w:tabs>
        <w:ind w:left="360"/>
      </w:pPr>
      <w:r>
        <w:t>_________________________</w:t>
      </w:r>
      <w:r>
        <w:tab/>
        <w:t>_________________________</w:t>
      </w:r>
    </w:p>
    <w:p w14:paraId="311633AC" w14:textId="77777777" w:rsidR="00DC1B06" w:rsidRDefault="003557BD">
      <w:pPr>
        <w:pStyle w:val="Corpsdetexte"/>
        <w:tabs>
          <w:tab w:val="left" w:pos="360"/>
          <w:tab w:val="left" w:pos="720"/>
          <w:tab w:val="left" w:pos="5040"/>
        </w:tabs>
        <w:ind w:left="360"/>
      </w:pPr>
      <w:r>
        <w:t>Chantal Castonguay,</w:t>
      </w:r>
      <w:r w:rsidR="004D2E08">
        <w:t xml:space="preserve"> président</w:t>
      </w:r>
      <w:r>
        <w:t>e</w:t>
      </w:r>
      <w:r w:rsidR="00DC1B06">
        <w:tab/>
      </w:r>
      <w:r w:rsidR="00666F9C">
        <w:t>Lauréat Beaumont</w:t>
      </w:r>
      <w:r w:rsidR="00DC1B06">
        <w:t>, secrétaire</w:t>
      </w:r>
    </w:p>
    <w:p w14:paraId="3BC92A52" w14:textId="77777777" w:rsidR="00DC1B06" w:rsidRDefault="00DC1B06">
      <w:pPr>
        <w:pStyle w:val="Corpsdetexte"/>
        <w:tabs>
          <w:tab w:val="left" w:pos="360"/>
          <w:tab w:val="left" w:pos="720"/>
        </w:tabs>
        <w:ind w:left="360"/>
      </w:pPr>
    </w:p>
    <w:sectPr w:rsidR="00DC1B06">
      <w:type w:val="continuous"/>
      <w:pgSz w:w="12240" w:h="15840"/>
      <w:pgMar w:top="1411" w:right="1411" w:bottom="864" w:left="1411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22C8" w14:textId="77777777" w:rsidR="005F31CC" w:rsidRDefault="005F31CC">
      <w:r>
        <w:separator/>
      </w:r>
    </w:p>
  </w:endnote>
  <w:endnote w:type="continuationSeparator" w:id="0">
    <w:p w14:paraId="34614177" w14:textId="77777777" w:rsidR="005F31CC" w:rsidRDefault="005F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6008" w14:textId="77777777" w:rsidR="00DC1B06" w:rsidRDefault="00DC1B06">
    <w:pPr>
      <w:pStyle w:val="Pieddepage"/>
      <w:pBdr>
        <w:top w:val="single" w:sz="4" w:space="1" w:color="auto"/>
      </w:pBdr>
      <w:rPr>
        <w:i/>
        <w:iCs/>
        <w:sz w:val="18"/>
      </w:rPr>
    </w:pPr>
    <w:r>
      <w:rPr>
        <w:i/>
        <w:iCs/>
        <w:sz w:val="18"/>
      </w:rPr>
      <w:t>Corporation des arts et culture de L’Islet</w:t>
    </w:r>
    <w:r>
      <w:rPr>
        <w:i/>
        <w:iCs/>
        <w:sz w:val="18"/>
      </w:rPr>
      <w:tab/>
      <w:t>PV AGA 20</w:t>
    </w:r>
    <w:r w:rsidR="00666F9C">
      <w:rPr>
        <w:i/>
        <w:iCs/>
        <w:sz w:val="18"/>
      </w:rPr>
      <w:t>20</w:t>
    </w:r>
    <w:r>
      <w:rPr>
        <w:i/>
        <w:iCs/>
        <w:sz w:val="18"/>
      </w:rPr>
      <w:t>-1</w:t>
    </w:r>
    <w:r w:rsidR="00EB2893">
      <w:rPr>
        <w:i/>
        <w:iCs/>
        <w:sz w:val="18"/>
      </w:rPr>
      <w:t>1</w:t>
    </w:r>
    <w:r>
      <w:rPr>
        <w:i/>
        <w:iCs/>
        <w:sz w:val="18"/>
      </w:rPr>
      <w:t>-</w:t>
    </w:r>
    <w:r w:rsidR="00666F9C">
      <w:rPr>
        <w:i/>
        <w:iCs/>
        <w:sz w:val="18"/>
      </w:rPr>
      <w:t>14</w:t>
    </w:r>
    <w:r>
      <w:rPr>
        <w:i/>
        <w:iCs/>
        <w:sz w:val="18"/>
      </w:rPr>
      <w:tab/>
      <w:t>Page</w:t>
    </w:r>
    <w:r w:rsidR="00BE34E6">
      <w:rPr>
        <w:i/>
        <w:iCs/>
        <w:sz w:val="18"/>
      </w:rPr>
      <w:t> </w:t>
    </w:r>
    <w:r>
      <w:rPr>
        <w:rStyle w:val="Numrodepage"/>
        <w:i/>
        <w:iCs/>
        <w:sz w:val="18"/>
      </w:rPr>
      <w:fldChar w:fldCharType="begin"/>
    </w:r>
    <w:r>
      <w:rPr>
        <w:rStyle w:val="Numrodepage"/>
        <w:i/>
        <w:iCs/>
        <w:sz w:val="18"/>
      </w:rPr>
      <w:instrText xml:space="preserve"> PAGE </w:instrText>
    </w:r>
    <w:r>
      <w:rPr>
        <w:rStyle w:val="Numrodepage"/>
        <w:i/>
        <w:iCs/>
        <w:sz w:val="18"/>
      </w:rPr>
      <w:fldChar w:fldCharType="separate"/>
    </w:r>
    <w:r w:rsidR="00955CD8">
      <w:rPr>
        <w:rStyle w:val="Numrodepage"/>
        <w:i/>
        <w:iCs/>
        <w:noProof/>
        <w:sz w:val="18"/>
      </w:rPr>
      <w:t>1</w:t>
    </w:r>
    <w:r>
      <w:rPr>
        <w:rStyle w:val="Numrodepage"/>
        <w:i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A597" w14:textId="77777777" w:rsidR="005F31CC" w:rsidRDefault="005F31CC">
      <w:r>
        <w:separator/>
      </w:r>
    </w:p>
  </w:footnote>
  <w:footnote w:type="continuationSeparator" w:id="0">
    <w:p w14:paraId="14C81E0F" w14:textId="77777777" w:rsidR="005F31CC" w:rsidRDefault="005F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E4635A"/>
    <w:multiLevelType w:val="hybridMultilevel"/>
    <w:tmpl w:val="59C8D9D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B243FF"/>
    <w:multiLevelType w:val="hybridMultilevel"/>
    <w:tmpl w:val="C0C03B3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2C4418"/>
    <w:multiLevelType w:val="hybridMultilevel"/>
    <w:tmpl w:val="9BD4BC8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D46F9C"/>
    <w:multiLevelType w:val="hybridMultilevel"/>
    <w:tmpl w:val="092084F2"/>
    <w:lvl w:ilvl="0" w:tplc="0C0C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5" w15:restartNumberingAfterBreak="0">
    <w:nsid w:val="4D2005CA"/>
    <w:multiLevelType w:val="hybridMultilevel"/>
    <w:tmpl w:val="35B0E7B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6369C2"/>
    <w:multiLevelType w:val="hybridMultilevel"/>
    <w:tmpl w:val="F344157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2035A0"/>
    <w:multiLevelType w:val="hybridMultilevel"/>
    <w:tmpl w:val="F7A8A76C"/>
    <w:lvl w:ilvl="0" w:tplc="0C0C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8" w15:restartNumberingAfterBreak="0">
    <w:nsid w:val="5BDB2257"/>
    <w:multiLevelType w:val="hybridMultilevel"/>
    <w:tmpl w:val="45BCB5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26FA6"/>
    <w:multiLevelType w:val="hybridMultilevel"/>
    <w:tmpl w:val="89DE883C"/>
    <w:lvl w:ilvl="0" w:tplc="040C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FE3056"/>
    <w:multiLevelType w:val="hybridMultilevel"/>
    <w:tmpl w:val="015EEB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26"/>
    <w:rsid w:val="00006E68"/>
    <w:rsid w:val="0001190E"/>
    <w:rsid w:val="000560CB"/>
    <w:rsid w:val="00065FF7"/>
    <w:rsid w:val="00073819"/>
    <w:rsid w:val="00082C65"/>
    <w:rsid w:val="000945BE"/>
    <w:rsid w:val="000A5C11"/>
    <w:rsid w:val="000A76C2"/>
    <w:rsid w:val="000D4F7A"/>
    <w:rsid w:val="000E1411"/>
    <w:rsid w:val="000F3F4A"/>
    <w:rsid w:val="00111AF1"/>
    <w:rsid w:val="00111FAD"/>
    <w:rsid w:val="00113766"/>
    <w:rsid w:val="00114A0B"/>
    <w:rsid w:val="00120B92"/>
    <w:rsid w:val="00125FB9"/>
    <w:rsid w:val="00142375"/>
    <w:rsid w:val="00143A64"/>
    <w:rsid w:val="00151DD0"/>
    <w:rsid w:val="00167B6F"/>
    <w:rsid w:val="001725E2"/>
    <w:rsid w:val="00177745"/>
    <w:rsid w:val="00186638"/>
    <w:rsid w:val="00187612"/>
    <w:rsid w:val="00193190"/>
    <w:rsid w:val="00197838"/>
    <w:rsid w:val="001A18E7"/>
    <w:rsid w:val="001D178C"/>
    <w:rsid w:val="001F65B9"/>
    <w:rsid w:val="00205169"/>
    <w:rsid w:val="00222C0E"/>
    <w:rsid w:val="00225E40"/>
    <w:rsid w:val="002325F8"/>
    <w:rsid w:val="00237369"/>
    <w:rsid w:val="00247B6A"/>
    <w:rsid w:val="00274B82"/>
    <w:rsid w:val="0027740B"/>
    <w:rsid w:val="002842BA"/>
    <w:rsid w:val="002C2007"/>
    <w:rsid w:val="002D5EF2"/>
    <w:rsid w:val="002F38F9"/>
    <w:rsid w:val="002F4AF2"/>
    <w:rsid w:val="00313695"/>
    <w:rsid w:val="00324626"/>
    <w:rsid w:val="00340DEE"/>
    <w:rsid w:val="00342FE3"/>
    <w:rsid w:val="003435F9"/>
    <w:rsid w:val="003557BD"/>
    <w:rsid w:val="00360681"/>
    <w:rsid w:val="0037118B"/>
    <w:rsid w:val="00392CB8"/>
    <w:rsid w:val="00395E28"/>
    <w:rsid w:val="003B1945"/>
    <w:rsid w:val="003C009A"/>
    <w:rsid w:val="003C3605"/>
    <w:rsid w:val="003C4D50"/>
    <w:rsid w:val="003C69EB"/>
    <w:rsid w:val="003E650F"/>
    <w:rsid w:val="003E7790"/>
    <w:rsid w:val="004030A9"/>
    <w:rsid w:val="00420C1C"/>
    <w:rsid w:val="00442DF5"/>
    <w:rsid w:val="00462A06"/>
    <w:rsid w:val="00464F21"/>
    <w:rsid w:val="004851A7"/>
    <w:rsid w:val="00486185"/>
    <w:rsid w:val="00486EC4"/>
    <w:rsid w:val="00491B0E"/>
    <w:rsid w:val="004921BD"/>
    <w:rsid w:val="004A3811"/>
    <w:rsid w:val="004A6507"/>
    <w:rsid w:val="004B455F"/>
    <w:rsid w:val="004C2AC1"/>
    <w:rsid w:val="004D2E08"/>
    <w:rsid w:val="004D4078"/>
    <w:rsid w:val="004D7FE1"/>
    <w:rsid w:val="004E02B0"/>
    <w:rsid w:val="00503350"/>
    <w:rsid w:val="005174BD"/>
    <w:rsid w:val="005344D2"/>
    <w:rsid w:val="0054385E"/>
    <w:rsid w:val="00547A61"/>
    <w:rsid w:val="005500E3"/>
    <w:rsid w:val="00550E7A"/>
    <w:rsid w:val="0055715C"/>
    <w:rsid w:val="0055728A"/>
    <w:rsid w:val="00560588"/>
    <w:rsid w:val="00571A9F"/>
    <w:rsid w:val="0059129A"/>
    <w:rsid w:val="005965EA"/>
    <w:rsid w:val="005970C7"/>
    <w:rsid w:val="005A1ACD"/>
    <w:rsid w:val="005C3F4A"/>
    <w:rsid w:val="005D6FBF"/>
    <w:rsid w:val="005F31CC"/>
    <w:rsid w:val="005F6A6E"/>
    <w:rsid w:val="005F6C1B"/>
    <w:rsid w:val="006163C4"/>
    <w:rsid w:val="006177F5"/>
    <w:rsid w:val="00621D20"/>
    <w:rsid w:val="00643D5D"/>
    <w:rsid w:val="00654AFD"/>
    <w:rsid w:val="00660229"/>
    <w:rsid w:val="0066287F"/>
    <w:rsid w:val="00662BEE"/>
    <w:rsid w:val="00664A61"/>
    <w:rsid w:val="00666F9C"/>
    <w:rsid w:val="0069791D"/>
    <w:rsid w:val="006A0767"/>
    <w:rsid w:val="006B1982"/>
    <w:rsid w:val="006C213D"/>
    <w:rsid w:val="006C2D9A"/>
    <w:rsid w:val="006E0245"/>
    <w:rsid w:val="006E05C5"/>
    <w:rsid w:val="006E366B"/>
    <w:rsid w:val="006F3154"/>
    <w:rsid w:val="007004DD"/>
    <w:rsid w:val="007072A6"/>
    <w:rsid w:val="00716C98"/>
    <w:rsid w:val="00745572"/>
    <w:rsid w:val="00762556"/>
    <w:rsid w:val="00797176"/>
    <w:rsid w:val="007A081A"/>
    <w:rsid w:val="007A1D75"/>
    <w:rsid w:val="007A4332"/>
    <w:rsid w:val="007A4944"/>
    <w:rsid w:val="007B725D"/>
    <w:rsid w:val="007B7BBB"/>
    <w:rsid w:val="007C0834"/>
    <w:rsid w:val="007E0D68"/>
    <w:rsid w:val="007E4D5A"/>
    <w:rsid w:val="007E6127"/>
    <w:rsid w:val="007E7CD8"/>
    <w:rsid w:val="00803381"/>
    <w:rsid w:val="00816204"/>
    <w:rsid w:val="00844A5C"/>
    <w:rsid w:val="00846A75"/>
    <w:rsid w:val="00892A7D"/>
    <w:rsid w:val="008A2226"/>
    <w:rsid w:val="008A6767"/>
    <w:rsid w:val="008B3942"/>
    <w:rsid w:val="008C235E"/>
    <w:rsid w:val="008E2DCB"/>
    <w:rsid w:val="008E3C7B"/>
    <w:rsid w:val="008F24AA"/>
    <w:rsid w:val="008F38B2"/>
    <w:rsid w:val="008F6925"/>
    <w:rsid w:val="00902291"/>
    <w:rsid w:val="00904619"/>
    <w:rsid w:val="009077DA"/>
    <w:rsid w:val="00915B98"/>
    <w:rsid w:val="009179B1"/>
    <w:rsid w:val="0092214D"/>
    <w:rsid w:val="00933D13"/>
    <w:rsid w:val="00947D66"/>
    <w:rsid w:val="00950885"/>
    <w:rsid w:val="00955CD8"/>
    <w:rsid w:val="00970F3E"/>
    <w:rsid w:val="00985D3B"/>
    <w:rsid w:val="009A378A"/>
    <w:rsid w:val="009A5F80"/>
    <w:rsid w:val="009A75D2"/>
    <w:rsid w:val="009B0141"/>
    <w:rsid w:val="009B11B0"/>
    <w:rsid w:val="009C51D0"/>
    <w:rsid w:val="009E3711"/>
    <w:rsid w:val="009F5B63"/>
    <w:rsid w:val="009F6E5F"/>
    <w:rsid w:val="00A109E6"/>
    <w:rsid w:val="00A251A0"/>
    <w:rsid w:val="00A3024B"/>
    <w:rsid w:val="00A34392"/>
    <w:rsid w:val="00A41E81"/>
    <w:rsid w:val="00A44C11"/>
    <w:rsid w:val="00A53A51"/>
    <w:rsid w:val="00A648FC"/>
    <w:rsid w:val="00A71371"/>
    <w:rsid w:val="00AA2995"/>
    <w:rsid w:val="00AA5377"/>
    <w:rsid w:val="00AA7F37"/>
    <w:rsid w:val="00AB4014"/>
    <w:rsid w:val="00AC27B5"/>
    <w:rsid w:val="00AD4826"/>
    <w:rsid w:val="00AE14C6"/>
    <w:rsid w:val="00B27A98"/>
    <w:rsid w:val="00B328F5"/>
    <w:rsid w:val="00B344C7"/>
    <w:rsid w:val="00B442D7"/>
    <w:rsid w:val="00B52326"/>
    <w:rsid w:val="00B533CD"/>
    <w:rsid w:val="00B558CD"/>
    <w:rsid w:val="00B66435"/>
    <w:rsid w:val="00B74502"/>
    <w:rsid w:val="00B80DB0"/>
    <w:rsid w:val="00B92783"/>
    <w:rsid w:val="00BA49C7"/>
    <w:rsid w:val="00BC61FC"/>
    <w:rsid w:val="00BD3AEC"/>
    <w:rsid w:val="00BE34E6"/>
    <w:rsid w:val="00BF10BB"/>
    <w:rsid w:val="00BF29DB"/>
    <w:rsid w:val="00BF4817"/>
    <w:rsid w:val="00C06E91"/>
    <w:rsid w:val="00C1090E"/>
    <w:rsid w:val="00C1503E"/>
    <w:rsid w:val="00C2114D"/>
    <w:rsid w:val="00C37D47"/>
    <w:rsid w:val="00C42288"/>
    <w:rsid w:val="00C5073E"/>
    <w:rsid w:val="00C541B1"/>
    <w:rsid w:val="00C55B25"/>
    <w:rsid w:val="00C57AA0"/>
    <w:rsid w:val="00C60674"/>
    <w:rsid w:val="00C65871"/>
    <w:rsid w:val="00C705AA"/>
    <w:rsid w:val="00C7587A"/>
    <w:rsid w:val="00C875E3"/>
    <w:rsid w:val="00CA51FD"/>
    <w:rsid w:val="00CB3D75"/>
    <w:rsid w:val="00CC24D6"/>
    <w:rsid w:val="00CC52FA"/>
    <w:rsid w:val="00CC681E"/>
    <w:rsid w:val="00CE4F63"/>
    <w:rsid w:val="00CF096B"/>
    <w:rsid w:val="00D1323D"/>
    <w:rsid w:val="00D211C1"/>
    <w:rsid w:val="00D35066"/>
    <w:rsid w:val="00D41083"/>
    <w:rsid w:val="00D44574"/>
    <w:rsid w:val="00D54480"/>
    <w:rsid w:val="00D60D46"/>
    <w:rsid w:val="00D8031D"/>
    <w:rsid w:val="00D87D39"/>
    <w:rsid w:val="00DA1A9F"/>
    <w:rsid w:val="00DA6C5B"/>
    <w:rsid w:val="00DC1B06"/>
    <w:rsid w:val="00DD27F9"/>
    <w:rsid w:val="00DD6B27"/>
    <w:rsid w:val="00DE3681"/>
    <w:rsid w:val="00E0289C"/>
    <w:rsid w:val="00E0365D"/>
    <w:rsid w:val="00E1347B"/>
    <w:rsid w:val="00E175E3"/>
    <w:rsid w:val="00E202A0"/>
    <w:rsid w:val="00E31021"/>
    <w:rsid w:val="00E35E4F"/>
    <w:rsid w:val="00E36A3B"/>
    <w:rsid w:val="00E372D8"/>
    <w:rsid w:val="00E46E03"/>
    <w:rsid w:val="00E54D4E"/>
    <w:rsid w:val="00E55698"/>
    <w:rsid w:val="00E60C20"/>
    <w:rsid w:val="00E64CD6"/>
    <w:rsid w:val="00E8002C"/>
    <w:rsid w:val="00E91A27"/>
    <w:rsid w:val="00EA61D4"/>
    <w:rsid w:val="00EB1705"/>
    <w:rsid w:val="00EB2893"/>
    <w:rsid w:val="00EC6312"/>
    <w:rsid w:val="00ED6BA6"/>
    <w:rsid w:val="00EE05A0"/>
    <w:rsid w:val="00EE152C"/>
    <w:rsid w:val="00EE6F47"/>
    <w:rsid w:val="00EF0250"/>
    <w:rsid w:val="00EF0EA9"/>
    <w:rsid w:val="00F164B4"/>
    <w:rsid w:val="00F315E6"/>
    <w:rsid w:val="00F427D0"/>
    <w:rsid w:val="00F45A88"/>
    <w:rsid w:val="00F4619F"/>
    <w:rsid w:val="00F46F6C"/>
    <w:rsid w:val="00F56067"/>
    <w:rsid w:val="00F60295"/>
    <w:rsid w:val="00F75197"/>
    <w:rsid w:val="00F8567E"/>
    <w:rsid w:val="00F945EA"/>
    <w:rsid w:val="00F953D2"/>
    <w:rsid w:val="00F9745D"/>
    <w:rsid w:val="00FA3897"/>
    <w:rsid w:val="00FB3AC0"/>
    <w:rsid w:val="00FB74CC"/>
    <w:rsid w:val="00FC257B"/>
    <w:rsid w:val="00FC2CA2"/>
    <w:rsid w:val="00FC4076"/>
    <w:rsid w:val="00FC6E43"/>
    <w:rsid w:val="00FD43EB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667CBC"/>
  <w15:chartTrackingRefBased/>
  <w15:docId w15:val="{1E7AE814-BE1F-4A76-ADC6-03DDD034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4D2E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D2E08"/>
    <w:rPr>
      <w:rFonts w:ascii="Tahoma" w:hAnsi="Tahoma" w:cs="Tahoma"/>
      <w:sz w:val="16"/>
      <w:szCs w:val="16"/>
      <w:lang w:eastAsia="fr-FR"/>
    </w:rPr>
  </w:style>
  <w:style w:type="paragraph" w:customStyle="1" w:styleId="font7">
    <w:name w:val="font_7"/>
    <w:basedOn w:val="Normal"/>
    <w:rsid w:val="00313695"/>
    <w:pPr>
      <w:spacing w:before="100" w:beforeAutospacing="1" w:after="100" w:afterAutospacing="1"/>
    </w:pPr>
    <w:rPr>
      <w:lang w:eastAsia="fr-CA"/>
    </w:rPr>
  </w:style>
  <w:style w:type="character" w:customStyle="1" w:styleId="wixguard">
    <w:name w:val="wixguard"/>
    <w:rsid w:val="0031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895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Procès-verbal de l’assemblée générale annuelle des membres de la Corporation des arts et de la culture de L’Islet, tenue le me</vt:lpstr>
    </vt:vector>
  </TitlesOfParts>
  <Company>bureau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 de l’assemblée générale annuelle des membres de la Corporation des arts et de la culture de L’Islet, tenue le me</dc:title>
  <dc:subject/>
  <dc:creator>utilisateur</dc:creator>
  <cp:keywords/>
  <dc:description/>
  <cp:lastModifiedBy>Jocelyn Ouellet</cp:lastModifiedBy>
  <cp:revision>8</cp:revision>
  <cp:lastPrinted>2017-12-03T15:32:00Z</cp:lastPrinted>
  <dcterms:created xsi:type="dcterms:W3CDTF">2021-11-08T07:39:00Z</dcterms:created>
  <dcterms:modified xsi:type="dcterms:W3CDTF">2021-11-08T13:20:00Z</dcterms:modified>
</cp:coreProperties>
</file>